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02" w:rsidRPr="001C1C02" w:rsidRDefault="001C1C02" w:rsidP="001C1C02">
      <w:pPr>
        <w:tabs>
          <w:tab w:val="left" w:pos="148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Составление плана действий:</w:t>
      </w:r>
    </w:p>
    <w:p w:rsidR="001C1C02" w:rsidRPr="001C1C02" w:rsidRDefault="001C1C02" w:rsidP="001C1C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1C1C02" w:rsidRPr="001C1C02" w:rsidTr="007E2C0E">
        <w:tc>
          <w:tcPr>
            <w:tcW w:w="4644" w:type="dxa"/>
          </w:tcPr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Бактерии</w:t>
            </w:r>
          </w:p>
        </w:tc>
        <w:tc>
          <w:tcPr>
            <w:tcW w:w="4927" w:type="dxa"/>
            <w:vAlign w:val="center"/>
          </w:tcPr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Формы</w:t>
            </w:r>
          </w:p>
        </w:tc>
      </w:tr>
      <w:tr w:rsidR="001C1C02" w:rsidRPr="001C1C02" w:rsidTr="007E2C0E">
        <w:tc>
          <w:tcPr>
            <w:tcW w:w="4644" w:type="dxa"/>
          </w:tcPr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Спириллы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1828800" cy="2419350"/>
                  <wp:effectExtent l="9525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288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927" w:type="dxa"/>
            <w:vAlign w:val="center"/>
          </w:tcPr>
          <w:p w:rsidR="001C1C02" w:rsidRPr="001C1C02" w:rsidRDefault="001C1C02" w:rsidP="001C1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Шарообразные</w:t>
            </w:r>
          </w:p>
        </w:tc>
      </w:tr>
      <w:tr w:rsidR="001C1C02" w:rsidRPr="001C1C02" w:rsidTr="007E2C0E">
        <w:tc>
          <w:tcPr>
            <w:tcW w:w="4644" w:type="dxa"/>
          </w:tcPr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Вибрионы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>
                  <wp:extent cx="2428875" cy="1800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1C1C02" w:rsidRPr="001C1C02" w:rsidRDefault="001C1C02" w:rsidP="001C1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Спиралевидные</w:t>
            </w:r>
          </w:p>
          <w:p w:rsidR="001C1C02" w:rsidRPr="001C1C02" w:rsidRDefault="001C1C02" w:rsidP="001C1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1C1C02" w:rsidRPr="001C1C02" w:rsidTr="007E2C0E">
        <w:tc>
          <w:tcPr>
            <w:tcW w:w="4644" w:type="dxa"/>
          </w:tcPr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Кокки\</w:t>
            </w:r>
          </w:p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lastRenderedPageBreak/>
              <w:drawing>
                <wp:inline distT="0" distB="0" distL="0" distR="0">
                  <wp:extent cx="2419350" cy="1695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1C1C02" w:rsidRPr="001C1C02" w:rsidRDefault="001C1C02" w:rsidP="001C1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Палочковидные</w:t>
            </w:r>
          </w:p>
        </w:tc>
      </w:tr>
      <w:tr w:rsidR="001C1C02" w:rsidRPr="001C1C02" w:rsidTr="007E2C0E">
        <w:tc>
          <w:tcPr>
            <w:tcW w:w="4644" w:type="dxa"/>
          </w:tcPr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Бациллы</w:t>
            </w:r>
          </w:p>
          <w:p w:rsidR="001C1C02" w:rsidRPr="001C1C02" w:rsidRDefault="001C1C02" w:rsidP="001C1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2419350" cy="1733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1C1C02" w:rsidRPr="001C1C02" w:rsidRDefault="001C1C02" w:rsidP="001C1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 виде запятой</w:t>
            </w:r>
          </w:p>
        </w:tc>
      </w:tr>
    </w:tbl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C02" w:rsidRPr="001C1C02" w:rsidRDefault="001C1C02" w:rsidP="001C1C0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C1C02" w:rsidRPr="001C1C02" w:rsidRDefault="001C1C02" w:rsidP="001C1C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4E4E3F"/>
          <w:sz w:val="48"/>
          <w:szCs w:val="48"/>
          <w:shd w:val="clear" w:color="auto" w:fill="FFFFFF"/>
          <w:lang w:eastAsia="ru-RU"/>
        </w:rPr>
      </w:pPr>
      <w:r w:rsidRPr="001C1C02">
        <w:rPr>
          <w:rFonts w:ascii="Times New Roman" w:eastAsia="Times New Roman" w:hAnsi="Times New Roman" w:cs="Times New Roman"/>
          <w:b/>
          <w:bCs/>
          <w:noProof/>
          <w:color w:val="4E4E3F"/>
          <w:sz w:val="48"/>
          <w:szCs w:val="48"/>
          <w:shd w:val="clear" w:color="auto" w:fill="FFFFFF"/>
          <w:lang w:eastAsia="ru-RU"/>
        </w:rPr>
        <w:t>Строение клетки бактерии.</w:t>
      </w:r>
    </w:p>
    <w:p w:rsidR="001C1C02" w:rsidRPr="001C1C02" w:rsidRDefault="001C1C02" w:rsidP="001C1C02">
      <w:pPr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4E4E3F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00112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02" w:rsidRPr="001C1C02" w:rsidRDefault="001C1C02" w:rsidP="001C1C02">
      <w:pPr>
        <w:numPr>
          <w:ilvl w:val="0"/>
          <w:numId w:val="1"/>
        </w:numPr>
        <w:spacing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lastRenderedPageBreak/>
        <w:t>Чаще всего бактерии имеют вид палочек, толщина которых составляет </w:t>
      </w:r>
      <w:r w:rsidRPr="001C1C02">
        <w:rPr>
          <w:rFonts w:ascii="Calibri" w:eastAsia="Times New Roman" w:hAnsi="Calibri" w:cs="Calibri"/>
          <w:sz w:val="40"/>
          <w:szCs w:val="40"/>
          <w:bdr w:val="none" w:sz="0" w:space="0" w:color="auto" w:frame="1"/>
          <w:shd w:val="clear" w:color="auto" w:fill="FFFFFF"/>
          <w:lang w:eastAsia="ru-RU"/>
        </w:rPr>
        <w:t>0,5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–</w:t>
      </w:r>
      <w:r w:rsidRPr="001C1C02">
        <w:rPr>
          <w:rFonts w:ascii="Calibri" w:eastAsia="Times New Roman" w:hAnsi="Calibri" w:cs="Calibri"/>
          <w:sz w:val="40"/>
          <w:szCs w:val="40"/>
          <w:bdr w:val="none" w:sz="0" w:space="0" w:color="auto" w:frame="1"/>
          <w:shd w:val="clear" w:color="auto" w:fill="FFFFFF"/>
          <w:lang w:eastAsia="ru-RU"/>
        </w:rPr>
        <w:t>1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 мкм, а длина — </w:t>
      </w:r>
      <w:r w:rsidRPr="001C1C02">
        <w:rPr>
          <w:rFonts w:ascii="Calibri" w:eastAsia="Times New Roman" w:hAnsi="Calibri" w:cs="Calibri"/>
          <w:sz w:val="40"/>
          <w:szCs w:val="40"/>
          <w:bdr w:val="none" w:sz="0" w:space="0" w:color="auto" w:frame="1"/>
          <w:shd w:val="clear" w:color="auto" w:fill="FFFFFF"/>
          <w:lang w:eastAsia="ru-RU"/>
        </w:rPr>
        <w:t>2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–</w:t>
      </w:r>
      <w:r w:rsidRPr="001C1C02">
        <w:rPr>
          <w:rFonts w:ascii="Calibri" w:eastAsia="Times New Roman" w:hAnsi="Calibri" w:cs="Calibri"/>
          <w:sz w:val="40"/>
          <w:szCs w:val="40"/>
          <w:bdr w:val="none" w:sz="0" w:space="0" w:color="auto" w:frame="1"/>
          <w:shd w:val="clear" w:color="auto" w:fill="FFFFFF"/>
          <w:lang w:eastAsia="ru-RU"/>
        </w:rPr>
        <w:t>3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 мкм. Гигантами считаются бактерии, тело которых в длину достигает </w:t>
      </w:r>
      <w:r w:rsidRPr="001C1C02">
        <w:rPr>
          <w:rFonts w:ascii="Calibri" w:eastAsia="Times New Roman" w:hAnsi="Calibri" w:cs="Calibri"/>
          <w:sz w:val="40"/>
          <w:szCs w:val="40"/>
          <w:bdr w:val="none" w:sz="0" w:space="0" w:color="auto" w:frame="1"/>
          <w:shd w:val="clear" w:color="auto" w:fill="FFFFFF"/>
          <w:lang w:eastAsia="ru-RU"/>
        </w:rPr>
        <w:t>30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–</w:t>
      </w:r>
      <w:r w:rsidRPr="001C1C02">
        <w:rPr>
          <w:rFonts w:ascii="Calibri" w:eastAsia="Times New Roman" w:hAnsi="Calibri" w:cs="Calibri"/>
          <w:sz w:val="40"/>
          <w:szCs w:val="40"/>
          <w:bdr w:val="none" w:sz="0" w:space="0" w:color="auto" w:frame="1"/>
          <w:shd w:val="clear" w:color="auto" w:fill="FFFFFF"/>
          <w:lang w:eastAsia="ru-RU"/>
        </w:rPr>
        <w:t>100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 мкм.</w:t>
      </w:r>
    </w:p>
    <w:p w:rsidR="001C1C02" w:rsidRPr="001C1C02" w:rsidRDefault="001C1C02" w:rsidP="001C1C02">
      <w:pPr>
        <w:numPr>
          <w:ilvl w:val="0"/>
          <w:numId w:val="1"/>
        </w:numPr>
        <w:spacing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Бактериальные клетки окружены плотной </w:t>
      </w:r>
      <w:r w:rsidRPr="001C1C02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оболочкой (клеточной стенкой)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, которая выполняет защитную и опорную функции, а также придаёт бактерии постоянную, характерную для неё, форму.</w:t>
      </w:r>
    </w:p>
    <w:p w:rsidR="001C1C02" w:rsidRPr="001C1C02" w:rsidRDefault="001C1C02" w:rsidP="001C1C02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поверхности некоторых бактерий имеются длинные </w:t>
      </w:r>
      <w:r w:rsidRPr="001C1C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жгутики</w:t>
      </w: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t> (один, два или много). С помощью жгутиков бактерии передвигаются.</w:t>
      </w:r>
    </w:p>
    <w:p w:rsidR="001C1C02" w:rsidRPr="001C1C02" w:rsidRDefault="001C1C02" w:rsidP="001C1C02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t>Внутри клетки бактерии находится густая неподвижная </w:t>
      </w:r>
      <w:r w:rsidRPr="001C1C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цитоплазма</w:t>
      </w: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t>, в которой находятся  включения (вакуоли) и запасные питательные вещества.</w:t>
      </w:r>
    </w:p>
    <w:p w:rsidR="001C1C02" w:rsidRPr="001C1C02" w:rsidRDefault="001C1C02" w:rsidP="001C1C02">
      <w:p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C1C02" w:rsidRPr="001C1C02" w:rsidRDefault="001C1C02" w:rsidP="001C1C02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64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t>В отличие от других одноклеточных организмов, </w:t>
      </w:r>
      <w:r w:rsidRPr="001C1C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 бактерий нет оформленного ядра</w:t>
      </w: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t>: их ядерное вещество не отделено от цитоплазмы оболочкой и распределено в цитоплазме.</w:t>
      </w:r>
    </w:p>
    <w:p w:rsidR="001C1C02" w:rsidRPr="001C1C02" w:rsidRDefault="001C1C02" w:rsidP="001C1C02">
      <w:pPr>
        <w:numPr>
          <w:ilvl w:val="0"/>
          <w:numId w:val="1"/>
        </w:numPr>
        <w:spacing w:line="240" w:lineRule="auto"/>
        <w:ind w:left="284" w:firstLine="64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Клетки бактерий называют </w:t>
      </w:r>
      <w:r w:rsidRPr="001C1C02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безъядерными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. По этому признаку (и ряду других) бактерии относят к </w:t>
      </w:r>
      <w:r w:rsidRPr="001C1C02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прокариотам</w:t>
      </w:r>
      <w:r w:rsidRPr="001C1C02">
        <w:rPr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ru-RU"/>
        </w:rPr>
        <w:t> (доядерным организмам)</w:t>
      </w:r>
    </w:p>
    <w:p w:rsidR="001C1C02" w:rsidRPr="001C1C02" w:rsidRDefault="001C1C02" w:rsidP="001C1C0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1C1C02" w:rsidRPr="001C1C02" w:rsidRDefault="001C1C02" w:rsidP="001C1C02">
      <w:pPr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1C0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Приложение 3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1"/>
      </w:tblGrid>
      <w:tr w:rsidR="001C1C02" w:rsidRPr="001C1C02" w:rsidTr="007E2C0E">
        <w:trPr>
          <w:trHeight w:val="2847"/>
        </w:trPr>
        <w:tc>
          <w:tcPr>
            <w:tcW w:w="9631" w:type="dxa"/>
          </w:tcPr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к домашней работе группе «Молочники»: 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адресной строке набираете адрес сайта </w:t>
            </w:r>
            <w:hyperlink r:id="rId11" w:history="1">
              <w:r w:rsidRPr="001C1C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https://0303000075.wixsite.com/mysite</w:t>
              </w:r>
            </w:hyperlink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переходите в раздел &lt;Эксперименты&gt;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находите опыты по теме «Бактерии»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выбираете опыт &lt;Процесс окисления молока&gt;, читаете инструкцию и следуете ей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 опыта снимаете на видео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готовое видео размещаете на сайте в разделе &lt;Обратная связь&gt;.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Там же сможете увидеть мои комментарии к выполненной работе.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Надеюсь, на  плодотворное сотрудничество!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C02" w:rsidRPr="001C1C02" w:rsidTr="007E2C0E">
        <w:trPr>
          <w:trHeight w:val="3015"/>
        </w:trPr>
        <w:tc>
          <w:tcPr>
            <w:tcW w:w="9631" w:type="dxa"/>
          </w:tcPr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к домашней работе группе «Врачи»: 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адресной строке набираете адрес сайта </w:t>
            </w:r>
            <w:hyperlink r:id="rId12" w:history="1">
              <w:r w:rsidRPr="001C1C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https://0303000075.wixsite.com/mysite</w:t>
              </w:r>
            </w:hyperlink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переходите в раздел &lt;Эксперименты&gt;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находите опыты по теме «Бактерии»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выбираете опыт &lt;Эксперимент с бульоном&gt;, читаете инструкцию и следуете ей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 опыта снимаете на видео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готовое видео размещаете на сайте в разделе &lt;Обратная связь&gt;.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Там же сможете увидеть мои комментарии к выполненной работе.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Надеюсь,на  плодотворное сотрудничество!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C02" w:rsidRPr="001C1C02" w:rsidTr="007E2C0E">
        <w:trPr>
          <w:trHeight w:val="2847"/>
        </w:trPr>
        <w:tc>
          <w:tcPr>
            <w:tcW w:w="9631" w:type="dxa"/>
          </w:tcPr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к домашней работе группе «Агрономы»: 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адресной строке набираете адрес сайта </w:t>
            </w:r>
            <w:hyperlink r:id="rId13" w:history="1">
              <w:r w:rsidRPr="001C1C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https://0303000075.wixsite.com/mysite</w:t>
              </w:r>
            </w:hyperlink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переходите в раздел &lt;Эксперименты&gt;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находите опыты по теме «Бактерии»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выбираете опыт &lt;Прорастание семени фасоли&gt;, читаете инструкцию и следуете ей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 опыта снимаете на видео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готовое видео размещаете на сайте в разделе &lt;Обратная связь&gt;.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Там же сможете увидеть мои комментарии к выполненной работе.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Надеюсь,на  плодотворное сотрудничество!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1C02" w:rsidRPr="001C1C02" w:rsidTr="007E2C0E">
        <w:trPr>
          <w:trHeight w:val="3015"/>
        </w:trPr>
        <w:tc>
          <w:tcPr>
            <w:tcW w:w="9631" w:type="dxa"/>
          </w:tcPr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к домашней работе группе «Санитары»: 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 адресной строке набираете адрес сайта </w:t>
            </w:r>
            <w:hyperlink r:id="rId14" w:history="1">
              <w:r w:rsidRPr="001C1C0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https://0303000075.wixsite.com/mysite</w:t>
              </w:r>
            </w:hyperlink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переходите в раздел &lt;Эксперименты&gt;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находите опыты по теме «Бактерии»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выбираете опыт &lt;Процесс гниения яблока&gt;, читаете инструкцию и следуете ей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ход опыта снимаете на видео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готовое видео размещаете на сайте в разделе &lt;Обратная связь&gt;.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Там же сможете увидеть мои комментарии к выполненной работе.</w:t>
            </w:r>
          </w:p>
          <w:p w:rsidR="001C1C02" w:rsidRPr="001C1C02" w:rsidRDefault="001C1C02" w:rsidP="001C1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1C02" w:rsidRPr="001C1C02" w:rsidRDefault="001C1C02" w:rsidP="001C1C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B1E" w:rsidRDefault="00332B1E">
      <w:bookmarkStart w:id="0" w:name="_GoBack"/>
      <w:bookmarkEnd w:id="0"/>
    </w:p>
    <w:sectPr w:rsidR="00332B1E" w:rsidSect="000235E9">
      <w:pgSz w:w="16838" w:h="11906" w:orient="landscape"/>
      <w:pgMar w:top="1135" w:right="962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D1F"/>
    <w:multiLevelType w:val="hybridMultilevel"/>
    <w:tmpl w:val="04406D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02"/>
    <w:rsid w:val="001C1C02"/>
    <w:rsid w:val="003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0303000075.wixsite.com/mysi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0303000075.wixsite.com/mysi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0303000075.wixsite.com/mys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0303000075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2020-01-23T11:08:00Z</dcterms:created>
  <dcterms:modified xsi:type="dcterms:W3CDTF">2020-01-23T11:09:00Z</dcterms:modified>
</cp:coreProperties>
</file>