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1C88" w:rsidRPr="00182DB6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075C6F">
        <w:rPr>
          <w:rFonts w:ascii="Times New Roman" w:hAnsi="Times New Roman" w:cs="Times New Roman"/>
          <w:b/>
          <w:bCs/>
          <w:color w:val="FF0000"/>
          <w:sz w:val="28"/>
          <w:szCs w:val="28"/>
        </w:rPr>
        <w:t>Апрель</w:t>
      </w:r>
      <w:r w:rsidRPr="00182DB6">
        <w:rPr>
          <w:rFonts w:ascii="Times New Roman" w:hAnsi="Times New Roman" w:cs="Times New Roman"/>
          <w:b/>
          <w:bCs/>
          <w:sz w:val="28"/>
          <w:szCs w:val="28"/>
        </w:rPr>
        <w:t xml:space="preserve"> санына</w:t>
      </w:r>
    </w:p>
    <w:p w:rsidR="00791C88" w:rsidRPr="00182DB6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val="tt-RU"/>
        </w:rPr>
      </w:pPr>
      <w:r w:rsidRPr="00182DB6">
        <w:rPr>
          <w:rFonts w:ascii="Times New Roman" w:hAnsi="Times New Roman" w:cs="Times New Roman"/>
          <w:i/>
          <w:iCs/>
          <w:sz w:val="28"/>
          <w:szCs w:val="28"/>
          <w:lang w:val="tt-RU"/>
        </w:rPr>
        <w:t>Эшкәртте: Сабирзянов Т.</w:t>
      </w:r>
    </w:p>
    <w:p w:rsidR="00791C88" w:rsidRPr="00182DB6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182DB6">
        <w:rPr>
          <w:rFonts w:ascii="Times New Roman" w:hAnsi="Times New Roman" w:cs="Times New Roman"/>
          <w:i/>
          <w:iCs/>
          <w:sz w:val="28"/>
          <w:szCs w:val="28"/>
          <w:lang w:val="tt-RU"/>
        </w:rPr>
        <w:t>25 февраль 2020 ел</w:t>
      </w:r>
      <w:r w:rsidRPr="00182DB6"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                           </w:t>
      </w:r>
    </w:p>
    <w:p w:rsidR="00791C88" w:rsidRPr="008320C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Pr="008320C8">
        <w:rPr>
          <w:rFonts w:ascii="Times New Roman" w:hAnsi="Times New Roman" w:cs="Times New Roman"/>
          <w:sz w:val="28"/>
          <w:szCs w:val="28"/>
          <w:u w:val="single"/>
        </w:rPr>
        <w:t>Готовимся к ЕГЭ</w:t>
      </w:r>
    </w:p>
    <w:p w:rsidR="00791C88" w:rsidRPr="008320C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40"/>
          <w:szCs w:val="40"/>
        </w:rPr>
      </w:pPr>
      <w:r w:rsidRPr="008320C8">
        <w:rPr>
          <w:rFonts w:ascii="Times New Roman" w:hAnsi="Times New Roman" w:cs="Times New Roman"/>
          <w:sz w:val="40"/>
          <w:szCs w:val="40"/>
        </w:rPr>
        <w:t>Расстояние между скрещивающимися прямыми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92113">
        <w:rPr>
          <w:rFonts w:ascii="Times New Roman" w:hAnsi="Times New Roman" w:cs="Times New Roman"/>
          <w:b/>
          <w:bCs/>
          <w:sz w:val="28"/>
          <w:szCs w:val="28"/>
        </w:rPr>
        <w:t>Кадрия ШАКИРОВА,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91C88" w:rsidRPr="001F2ADC" w:rsidRDefault="001F2ADC" w:rsidP="001F2ADC">
      <w:pPr>
        <w:pStyle w:val="aa"/>
        <w:rPr>
          <w:rFonts w:ascii="Times New Roman" w:hAnsi="Times New Roman" w:cs="Times New Roman"/>
          <w:w w:val="100"/>
          <w:sz w:val="28"/>
          <w:szCs w:val="28"/>
        </w:rPr>
      </w:pPr>
      <w:r w:rsidRPr="001F2ADC">
        <w:rPr>
          <w:rFonts w:ascii="Times New Roman" w:hAnsi="Times New Roman" w:cs="Times New Roman"/>
          <w:w w:val="100"/>
          <w:sz w:val="28"/>
          <w:szCs w:val="28"/>
        </w:rPr>
        <w:t>доцент кафедры теории и технологий преподавания математики и информатики Института математики и механики им. Н.И.Лобачевского КФУ, кандидат педагогических наук</w:t>
      </w:r>
    </w:p>
    <w:p w:rsidR="001F2ADC" w:rsidRDefault="001F2ADC" w:rsidP="000921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1C88" w:rsidRPr="001F2ADC" w:rsidRDefault="00791C88" w:rsidP="00092113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2ADC">
        <w:rPr>
          <w:rFonts w:ascii="Times New Roman" w:hAnsi="Times New Roman" w:cs="Times New Roman"/>
          <w:b/>
          <w:bCs/>
          <w:sz w:val="28"/>
          <w:szCs w:val="28"/>
        </w:rPr>
        <w:t xml:space="preserve">Наиля ТИМЕРБАЕВА, </w:t>
      </w:r>
    </w:p>
    <w:p w:rsidR="001F2ADC" w:rsidRPr="001F2ADC" w:rsidRDefault="001F2ADC" w:rsidP="001F2ADC">
      <w:pPr>
        <w:pStyle w:val="aa"/>
        <w:rPr>
          <w:rFonts w:ascii="Times New Roman" w:hAnsi="Times New Roman" w:cs="Times New Roman"/>
          <w:w w:val="100"/>
          <w:sz w:val="28"/>
          <w:szCs w:val="28"/>
        </w:rPr>
      </w:pPr>
      <w:r w:rsidRPr="001F2ADC">
        <w:rPr>
          <w:rFonts w:ascii="Times New Roman" w:hAnsi="Times New Roman" w:cs="Times New Roman"/>
          <w:w w:val="100"/>
          <w:sz w:val="28"/>
          <w:szCs w:val="28"/>
        </w:rPr>
        <w:t>доцент кафедры теории и технологий преподавания математики и информатики Института математики и механики им. Н.И.Лобачевского КФУ, кандидат педагогических наук</w:t>
      </w:r>
    </w:p>
    <w:p w:rsidR="001F2ADC" w:rsidRDefault="001F2ADC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791C88" w:rsidRPr="001F2ADC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2ADC">
        <w:rPr>
          <w:rFonts w:ascii="Times New Roman" w:hAnsi="Times New Roman" w:cs="Times New Roman"/>
          <w:b/>
          <w:bCs/>
          <w:sz w:val="28"/>
          <w:szCs w:val="28"/>
        </w:rPr>
        <w:t xml:space="preserve">Эльмира ФАЗЛЕЕВА, </w:t>
      </w:r>
    </w:p>
    <w:p w:rsidR="001F2ADC" w:rsidRPr="001F2ADC" w:rsidRDefault="001F2ADC" w:rsidP="001F2ADC">
      <w:pPr>
        <w:pStyle w:val="aa"/>
        <w:rPr>
          <w:rFonts w:ascii="Times New Roman" w:hAnsi="Times New Roman" w:cs="Times New Roman"/>
          <w:w w:val="100"/>
          <w:sz w:val="28"/>
          <w:szCs w:val="28"/>
        </w:rPr>
      </w:pPr>
      <w:r w:rsidRPr="001F2ADC">
        <w:rPr>
          <w:rFonts w:ascii="Times New Roman" w:hAnsi="Times New Roman" w:cs="Times New Roman"/>
          <w:w w:val="100"/>
          <w:sz w:val="28"/>
          <w:szCs w:val="28"/>
        </w:rPr>
        <w:t>доцент кафедры теории и технологий преподавания математики и информатики Института математики и механики им. Н.И.Лобачевского КФУ, кандидат педагогических наук</w:t>
      </w:r>
    </w:p>
    <w:p w:rsidR="00791C88" w:rsidRPr="00612781" w:rsidRDefault="00791C88" w:rsidP="008320C8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Задачи по стереометрии высокого уровня сложности в ЕГЭ по математике профильного уровня предполагают построение и вычисление площадей сечений, а также расстояний и углов в пространстве.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Итоги экзаменов предыдущих лет показывают, что задачи по стереомет-</w:t>
      </w:r>
      <w:r>
        <w:rPr>
          <w:rStyle w:val="2"/>
          <w:b w:val="0"/>
          <w:bCs w:val="0"/>
        </w:rPr>
        <w:br/>
        <w:t xml:space="preserve">рии по-прежнему являются самыми сложными и к их решению приступают не более трети выпускников, еще меньше выполняют их на максимальные два первичных балла.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 xml:space="preserve">Задания по стереометрии состоят из теоретической и вычислительной  части. Причем 1 балл можно получить, если выполнен только один из пунктов: а) или б).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 xml:space="preserve">Чтобы успешно решать такие задачи, необходимо начать специальную подготовку уже в X классе. Прежде всего следует обратить внимание на знание теорем, формул, свойств геометрических фигур и тел. А также на так называемые «дежурные </w:t>
      </w:r>
      <w:r>
        <w:rPr>
          <w:rStyle w:val="2"/>
          <w:b w:val="0"/>
          <w:bCs w:val="0"/>
        </w:rPr>
        <w:lastRenderedPageBreak/>
        <w:t xml:space="preserve">факты», помогающие быстро вычислить некоторые величины (например, длины диагоналей квадрата или куба) или применить свойство, однажды доказанное (например, перпендикулярность скрещивающихся ребер правильного тетраэдра).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Особую сложность представляют задачи на нахождение расстояния между скрещивающимися прямыми. Учащимся необходимо не только знать методы решения данного типа задач, но и уметь применять их в зависимости от конкретного случая. В данной статье предлагаем различные методы нахождения расстояния между скрещивающимися прямы-</w:t>
      </w:r>
      <w:r>
        <w:rPr>
          <w:rStyle w:val="2"/>
          <w:b w:val="0"/>
          <w:bCs w:val="0"/>
        </w:rPr>
        <w:br/>
        <w:t xml:space="preserve">ми – поэтапно-вычислительный, векторный, опорных задач и др., а также методика их применения.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Известно, что расстояние между двумя скрещивающимися прямыми равно длине отрезка их общего перпендикуляра. Но при решении задачи не всегда удается построить общий перпендикуляр. Поэтому нужно знать и уметь применять и другие методы.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Для нахождения расстояния между скрещивающимися прямыми можно использовать один из приведенных способов</w:t>
      </w:r>
      <w:r w:rsidR="00752726" w:rsidRPr="00BF6EC9">
        <w:rPr>
          <w:rFonts w:ascii="Times New Roman" w:hAnsi="Times New Roman" w:cs="Times New Roman"/>
          <w:sz w:val="28"/>
          <w:szCs w:val="28"/>
        </w:rPr>
        <w:t xml:space="preserve"> [1].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</w:rPr>
        <w:t xml:space="preserve">1. Метод построения общего перпендикуляра или поэтапно-вычислительный метод. </w:t>
      </w:r>
      <w:r>
        <w:rPr>
          <w:rStyle w:val="2"/>
          <w:b w:val="0"/>
          <w:bCs w:val="0"/>
        </w:rPr>
        <w:t xml:space="preserve">В этом случае строится общий перпендикуляр двух скрещивающихся прямых (отрезок с концами на этих прямых и перпендикулярный каждой из них) и находится его длина.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</w:rPr>
        <w:t xml:space="preserve">2. Метод параллельных прямой и плоскости. </w:t>
      </w:r>
      <w:r>
        <w:rPr>
          <w:rStyle w:val="2"/>
          <w:b w:val="0"/>
          <w:bCs w:val="0"/>
        </w:rPr>
        <w:t xml:space="preserve">В этом случае плоскость содержит одну из прямых и параллельна второй. Тогда искомое расстояние будет равно расстоянию от какой-нибудь точки второй прямой до построенной плоскости.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</w:rPr>
        <w:t>3. Метод параллельных плоскостей.</w:t>
      </w:r>
      <w:r>
        <w:rPr>
          <w:rStyle w:val="2"/>
          <w:b w:val="0"/>
          <w:bCs w:val="0"/>
        </w:rPr>
        <w:t xml:space="preserve"> В этом случае данные скрещивающиеся прямые заключаются в параллельные плоскости, проходящие через них, и находится расстояние между этими плоскостями. </w:t>
      </w:r>
    </w:p>
    <w:p w:rsidR="001F2ADC" w:rsidRDefault="001F2ADC" w:rsidP="001F2ADC">
      <w:pPr>
        <w:pStyle w:val="1"/>
        <w:rPr>
          <w:rStyle w:val="2"/>
          <w:b w:val="0"/>
          <w:bCs w:val="0"/>
        </w:rPr>
      </w:pPr>
      <w:r>
        <w:rPr>
          <w:rStyle w:val="2"/>
        </w:rPr>
        <w:t xml:space="preserve">4. Метод ортогонального проектирования. </w:t>
      </w:r>
      <w:r>
        <w:rPr>
          <w:rStyle w:val="2"/>
          <w:b w:val="0"/>
          <w:bCs w:val="0"/>
        </w:rPr>
        <w:t>В этом случае строится плоскость, перпендикулярная одной из данных прямых, и строится на этой плоскости ортогональная проекция другой прямой (</w:t>
      </w:r>
      <w:r>
        <w:rPr>
          <w:rStyle w:val="2"/>
        </w:rPr>
        <w:t>см.</w:t>
      </w:r>
      <w:r>
        <w:rPr>
          <w:rStyle w:val="2"/>
          <w:b w:val="0"/>
          <w:bCs w:val="0"/>
        </w:rPr>
        <w:t xml:space="preserve"> рис. 1),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  <w:i/>
          <w:iCs/>
        </w:rPr>
        <w:t>(l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; l</w:t>
      </w:r>
      <w:r>
        <w:rPr>
          <w:rStyle w:val="2"/>
          <w:b w:val="0"/>
          <w:bCs w:val="0"/>
          <w:i/>
          <w:iCs/>
          <w:vertAlign w:val="subscript"/>
        </w:rPr>
        <w:t>2</w:t>
      </w:r>
      <w:r>
        <w:rPr>
          <w:rStyle w:val="2"/>
          <w:b w:val="0"/>
          <w:bCs w:val="0"/>
          <w:i/>
          <w:iCs/>
        </w:rPr>
        <w:t xml:space="preserve">)=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  <w:i/>
          <w:iCs/>
        </w:rPr>
        <w:t>(A;</w:t>
      </w:r>
      <w:r>
        <w:rPr>
          <w:rStyle w:val="2"/>
          <w:b w:val="0"/>
          <w:bCs w:val="0"/>
        </w:rPr>
        <w:t xml:space="preserve"> </w:t>
      </w:r>
      <w:r>
        <w:rPr>
          <w:rStyle w:val="2"/>
          <w:b w:val="0"/>
          <w:bCs w:val="0"/>
          <w:i/>
          <w:iCs/>
        </w:rPr>
        <w:t>BC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) = AH,</w:t>
      </w:r>
      <w:r>
        <w:rPr>
          <w:rStyle w:val="2"/>
          <w:b w:val="0"/>
          <w:bCs w:val="0"/>
        </w:rPr>
        <w:t xml:space="preserve"> где </w:t>
      </w:r>
      <w:r>
        <w:rPr>
          <w:rStyle w:val="2"/>
          <w:b w:val="0"/>
          <w:bCs w:val="0"/>
          <w:i/>
          <w:iCs/>
        </w:rPr>
        <w:t>A=l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∩α</w:t>
      </w:r>
      <w:r>
        <w:rPr>
          <w:rStyle w:val="2"/>
          <w:b w:val="0"/>
          <w:bCs w:val="0"/>
          <w:i/>
          <w:iCs/>
        </w:rPr>
        <w:t xml:space="preserve">,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α</w:t>
      </w:r>
      <w:r>
        <w:rPr>
          <w:rStyle w:val="2"/>
          <w:rFonts w:ascii="Cambria" w:hAnsi="Cambria" w:cs="Cambria"/>
          <w:b w:val="0"/>
          <w:bCs w:val="0"/>
        </w:rPr>
        <w:t>⊥</w:t>
      </w:r>
      <w:r>
        <w:rPr>
          <w:rStyle w:val="2"/>
          <w:b w:val="0"/>
          <w:bCs w:val="0"/>
          <w:i/>
          <w:iCs/>
        </w:rPr>
        <w:t>l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. BC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– ортогональная проекция </w:t>
      </w:r>
      <w:r>
        <w:rPr>
          <w:rStyle w:val="2"/>
          <w:b w:val="0"/>
          <w:bCs w:val="0"/>
          <w:i/>
          <w:iCs/>
        </w:rPr>
        <w:t>l</w:t>
      </w:r>
      <w:r>
        <w:rPr>
          <w:rStyle w:val="2"/>
          <w:b w:val="0"/>
          <w:bCs w:val="0"/>
          <w:i/>
          <w:iCs/>
          <w:vertAlign w:val="subscript"/>
        </w:rPr>
        <w:t>2</w:t>
      </w:r>
      <w:r>
        <w:rPr>
          <w:rStyle w:val="2"/>
          <w:b w:val="0"/>
          <w:bCs w:val="0"/>
        </w:rPr>
        <w:t xml:space="preserve"> на плоскость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α</w:t>
      </w:r>
      <w:r>
        <w:rPr>
          <w:rStyle w:val="2"/>
          <w:b w:val="0"/>
          <w:bCs w:val="0"/>
        </w:rPr>
        <w:t>,</w:t>
      </w:r>
      <w:r>
        <w:rPr>
          <w:rStyle w:val="2"/>
          <w:b w:val="0"/>
          <w:bCs w:val="0"/>
          <w:i/>
          <w:iCs/>
        </w:rPr>
        <w:t xml:space="preserve"> Н</w:t>
      </w:r>
      <w:r>
        <w:rPr>
          <w:rStyle w:val="2"/>
          <w:b w:val="0"/>
          <w:bCs w:val="0"/>
        </w:rPr>
        <w:t xml:space="preserve"> – основание перпендикуляра, опущенного из </w:t>
      </w:r>
      <w:r>
        <w:rPr>
          <w:rStyle w:val="2"/>
          <w:b w:val="0"/>
          <w:bCs w:val="0"/>
          <w:i/>
          <w:iCs/>
        </w:rPr>
        <w:t xml:space="preserve">А </w:t>
      </w:r>
      <w:r>
        <w:rPr>
          <w:rStyle w:val="2"/>
          <w:b w:val="0"/>
          <w:bCs w:val="0"/>
        </w:rPr>
        <w:t xml:space="preserve">на </w:t>
      </w:r>
      <w:r>
        <w:rPr>
          <w:rStyle w:val="2"/>
          <w:b w:val="0"/>
          <w:bCs w:val="0"/>
          <w:i/>
          <w:iCs/>
        </w:rPr>
        <w:t>BC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>.</w:t>
      </w:r>
    </w:p>
    <w:p w:rsidR="00791C88" w:rsidRDefault="00DA3864" w:rsidP="003704EE">
      <w:pPr>
        <w:pStyle w:val="a3"/>
        <w:tabs>
          <w:tab w:val="left" w:pos="851"/>
          <w:tab w:val="left" w:pos="255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914650" cy="1971675"/>
            <wp:effectExtent l="0" t="0" r="0" b="9525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863" t="21933" r="3625" b="62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Pr="00EC5219" w:rsidRDefault="00791C88" w:rsidP="003704EE">
      <w:pPr>
        <w:pStyle w:val="a3"/>
        <w:tabs>
          <w:tab w:val="left" w:pos="851"/>
          <w:tab w:val="left" w:pos="2552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>Рис. 1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  <w:b w:val="0"/>
          <w:bCs w:val="0"/>
        </w:rPr>
        <w:t>Применение всех указанных методов продемонстрировано на следующем примере.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 xml:space="preserve">Пример 1. </w:t>
      </w:r>
      <w:r>
        <w:rPr>
          <w:rStyle w:val="2"/>
          <w:b w:val="0"/>
          <w:bCs w:val="0"/>
        </w:rPr>
        <w:t xml:space="preserve">В кубе, длина ребра которого равна 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, найдите расстояние между ребром и диагональю, не пересекающей его грани. 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>Решение.</w:t>
      </w:r>
      <w:r>
        <w:rPr>
          <w:rStyle w:val="2"/>
          <w:b w:val="0"/>
          <w:bCs w:val="0"/>
        </w:rPr>
        <w:t xml:space="preserve"> В качестве примера найдем расстояние между ребром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 и диагональю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. Прямые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 и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 xml:space="preserve">C </w:t>
      </w:r>
      <w:r>
        <w:rPr>
          <w:rStyle w:val="2"/>
          <w:b w:val="0"/>
          <w:bCs w:val="0"/>
        </w:rPr>
        <w:t xml:space="preserve">– скрещивающиеся. Используя каждый из отмеченных способов, покажем, что расстояние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</w:rPr>
        <w:t xml:space="preserve"> между ними равно 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. 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>1-й способ</w:t>
      </w:r>
      <w:r>
        <w:rPr>
          <w:rStyle w:val="2"/>
          <w:b w:val="0"/>
          <w:bCs w:val="0"/>
        </w:rPr>
        <w:t xml:space="preserve"> (</w:t>
      </w:r>
      <w:r>
        <w:rPr>
          <w:rStyle w:val="2"/>
        </w:rPr>
        <w:t>см.</w:t>
      </w:r>
      <w:r>
        <w:rPr>
          <w:rStyle w:val="2"/>
          <w:b w:val="0"/>
          <w:bCs w:val="0"/>
        </w:rPr>
        <w:t xml:space="preserve"> рис. 2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). Так как </w:t>
      </w:r>
      <w:r>
        <w:rPr>
          <w:rStyle w:val="2"/>
          <w:b w:val="0"/>
          <w:bCs w:val="0"/>
          <w:i/>
          <w:iCs/>
        </w:rPr>
        <w:t>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rFonts w:ascii="Cambria" w:hAnsi="Cambria" w:cs="Cambria"/>
          <w:b w:val="0"/>
          <w:bCs w:val="0"/>
        </w:rPr>
        <w:t>⊥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vertAlign w:val="subscript"/>
        </w:rPr>
        <w:t>1</w:t>
      </w:r>
      <w:r>
        <w:rPr>
          <w:rStyle w:val="2"/>
          <w:b w:val="0"/>
          <w:bCs w:val="0"/>
        </w:rPr>
        <w:t xml:space="preserve"> и </w:t>
      </w:r>
      <w:r>
        <w:rPr>
          <w:rStyle w:val="2"/>
          <w:b w:val="0"/>
          <w:bCs w:val="0"/>
          <w:i/>
          <w:iCs/>
        </w:rPr>
        <w:t>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rFonts w:ascii="Cambria" w:hAnsi="Cambria" w:cs="Cambria"/>
          <w:b w:val="0"/>
          <w:bCs w:val="0"/>
        </w:rPr>
        <w:t>⊥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, то </w:t>
      </w:r>
      <w:r>
        <w:rPr>
          <w:rStyle w:val="2"/>
          <w:b w:val="0"/>
          <w:bCs w:val="0"/>
          <w:i/>
          <w:iCs/>
        </w:rPr>
        <w:t>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 – </w:t>
      </w:r>
      <w:r>
        <w:rPr>
          <w:rStyle w:val="2"/>
          <w:b w:val="0"/>
          <w:bCs w:val="0"/>
        </w:rPr>
        <w:br/>
        <w:t xml:space="preserve">общий перпендикуляр двух скрещивающихся прямых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vertAlign w:val="subscript"/>
        </w:rPr>
        <w:t>1</w:t>
      </w:r>
      <w:r>
        <w:rPr>
          <w:rStyle w:val="2"/>
          <w:b w:val="0"/>
          <w:bCs w:val="0"/>
        </w:rPr>
        <w:t xml:space="preserve"> и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. Расстояние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 xml:space="preserve">ρ </w:t>
      </w:r>
      <w:r>
        <w:rPr>
          <w:rStyle w:val="2"/>
          <w:b w:val="0"/>
          <w:bCs w:val="0"/>
        </w:rPr>
        <w:t xml:space="preserve">между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vertAlign w:val="subscript"/>
        </w:rPr>
        <w:t>1</w:t>
      </w:r>
      <w:r>
        <w:rPr>
          <w:rStyle w:val="2"/>
          <w:b w:val="0"/>
          <w:bCs w:val="0"/>
        </w:rPr>
        <w:t xml:space="preserve"> и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 равно </w:t>
      </w:r>
      <w:r>
        <w:rPr>
          <w:rStyle w:val="2"/>
          <w:b w:val="0"/>
          <w:bCs w:val="0"/>
          <w:i/>
          <w:iCs/>
        </w:rPr>
        <w:t>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=a</w:t>
      </w:r>
      <w:r>
        <w:rPr>
          <w:rStyle w:val="2"/>
          <w:b w:val="0"/>
          <w:bCs w:val="0"/>
        </w:rPr>
        <w:t>.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>2-й способ</w:t>
      </w:r>
      <w:r>
        <w:rPr>
          <w:rStyle w:val="2"/>
          <w:b w:val="0"/>
          <w:bCs w:val="0"/>
        </w:rPr>
        <w:t xml:space="preserve"> (</w:t>
      </w:r>
      <w:r>
        <w:rPr>
          <w:rStyle w:val="2"/>
        </w:rPr>
        <w:t xml:space="preserve">см. </w:t>
      </w:r>
      <w:r>
        <w:rPr>
          <w:rStyle w:val="2"/>
          <w:b w:val="0"/>
          <w:bCs w:val="0"/>
        </w:rPr>
        <w:t>рис. 2</w:t>
      </w:r>
      <w:r>
        <w:rPr>
          <w:rStyle w:val="2"/>
          <w:b w:val="0"/>
          <w:bCs w:val="0"/>
          <w:i/>
          <w:iCs/>
        </w:rPr>
        <w:t>б</w:t>
      </w:r>
      <w:r>
        <w:rPr>
          <w:rStyle w:val="2"/>
          <w:b w:val="0"/>
          <w:bCs w:val="0"/>
        </w:rPr>
        <w:t xml:space="preserve">). Так как плоскость </w:t>
      </w:r>
      <w:r>
        <w:rPr>
          <w:rStyle w:val="2"/>
          <w:b w:val="0"/>
          <w:bCs w:val="0"/>
          <w:i/>
          <w:iCs/>
        </w:rPr>
        <w:t>DD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, содержащая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C,</w:t>
      </w:r>
      <w:r>
        <w:rPr>
          <w:rStyle w:val="2"/>
          <w:b w:val="0"/>
          <w:bCs w:val="0"/>
        </w:rPr>
        <w:t xml:space="preserve"> параллельна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vertAlign w:val="subscript"/>
        </w:rPr>
        <w:t>1</w:t>
      </w:r>
      <w:r>
        <w:rPr>
          <w:rStyle w:val="2"/>
          <w:b w:val="0"/>
          <w:bCs w:val="0"/>
        </w:rPr>
        <w:t xml:space="preserve">, то расстояние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</w:rPr>
        <w:t xml:space="preserve"> от  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vertAlign w:val="subscript"/>
        </w:rPr>
        <w:t>1</w:t>
      </w:r>
      <w:r>
        <w:rPr>
          <w:rStyle w:val="2"/>
          <w:b w:val="0"/>
          <w:bCs w:val="0"/>
        </w:rPr>
        <w:t xml:space="preserve"> до </w:t>
      </w:r>
      <w:r>
        <w:rPr>
          <w:rStyle w:val="2"/>
          <w:b w:val="0"/>
          <w:bCs w:val="0"/>
          <w:i/>
          <w:iCs/>
        </w:rPr>
        <w:t>DD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 равно 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. 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>3-й способ</w:t>
      </w:r>
      <w:r>
        <w:rPr>
          <w:rStyle w:val="2"/>
          <w:b w:val="0"/>
          <w:bCs w:val="0"/>
        </w:rPr>
        <w:t xml:space="preserve"> (</w:t>
      </w:r>
      <w:r>
        <w:rPr>
          <w:rStyle w:val="2"/>
        </w:rPr>
        <w:t xml:space="preserve">см. </w:t>
      </w:r>
      <w:r>
        <w:rPr>
          <w:rStyle w:val="2"/>
          <w:b w:val="0"/>
          <w:bCs w:val="0"/>
        </w:rPr>
        <w:t>рис. 2</w:t>
      </w:r>
      <w:r>
        <w:rPr>
          <w:rStyle w:val="2"/>
          <w:b w:val="0"/>
          <w:bCs w:val="0"/>
          <w:i/>
          <w:iCs/>
        </w:rPr>
        <w:t>в</w:t>
      </w:r>
      <w:r>
        <w:rPr>
          <w:rStyle w:val="2"/>
          <w:b w:val="0"/>
          <w:bCs w:val="0"/>
        </w:rPr>
        <w:t xml:space="preserve">). Плоскость  </w:t>
      </w:r>
      <w:r>
        <w:rPr>
          <w:rStyle w:val="2"/>
          <w:b w:val="0"/>
          <w:bCs w:val="0"/>
          <w:i/>
          <w:iCs/>
        </w:rPr>
        <w:t>DD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, содержащая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, параллельна плоскости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B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, содержащей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, и расстояние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</w:rPr>
        <w:t xml:space="preserve"> между ними равно </w:t>
      </w:r>
      <w:r>
        <w:rPr>
          <w:rStyle w:val="2"/>
          <w:b w:val="0"/>
          <w:bCs w:val="0"/>
          <w:i/>
          <w:iCs/>
        </w:rPr>
        <w:t>а.</w:t>
      </w:r>
      <w:r>
        <w:rPr>
          <w:rStyle w:val="2"/>
          <w:b w:val="0"/>
          <w:bCs w:val="0"/>
        </w:rPr>
        <w:t xml:space="preserve">  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  <w:r>
        <w:rPr>
          <w:rStyle w:val="2"/>
        </w:rPr>
        <w:t>4-й способ</w:t>
      </w:r>
      <w:r>
        <w:rPr>
          <w:rStyle w:val="2"/>
          <w:b w:val="0"/>
          <w:bCs w:val="0"/>
        </w:rPr>
        <w:t xml:space="preserve"> (</w:t>
      </w:r>
      <w:r>
        <w:rPr>
          <w:rStyle w:val="2"/>
        </w:rPr>
        <w:t xml:space="preserve">см. </w:t>
      </w:r>
      <w:r>
        <w:rPr>
          <w:rStyle w:val="2"/>
          <w:b w:val="0"/>
          <w:bCs w:val="0"/>
        </w:rPr>
        <w:t>рис. 2</w:t>
      </w:r>
      <w:r>
        <w:rPr>
          <w:rStyle w:val="2"/>
          <w:b w:val="0"/>
          <w:bCs w:val="0"/>
          <w:i/>
          <w:iCs/>
        </w:rPr>
        <w:t>г</w:t>
      </w:r>
      <w:r>
        <w:rPr>
          <w:rStyle w:val="2"/>
          <w:b w:val="0"/>
          <w:bCs w:val="0"/>
        </w:rPr>
        <w:t xml:space="preserve">). Плоскость </w:t>
      </w:r>
      <w:r>
        <w:rPr>
          <w:rStyle w:val="2"/>
          <w:b w:val="0"/>
          <w:bCs w:val="0"/>
          <w:i/>
          <w:iCs/>
        </w:rPr>
        <w:t>АВС</w:t>
      </w:r>
      <w:r>
        <w:rPr>
          <w:rStyle w:val="2"/>
          <w:b w:val="0"/>
          <w:bCs w:val="0"/>
        </w:rPr>
        <w:t xml:space="preserve"> перпендикулярна прямой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. Точка </w:t>
      </w:r>
      <w:r>
        <w:rPr>
          <w:rStyle w:val="2"/>
          <w:b w:val="0"/>
          <w:bCs w:val="0"/>
          <w:i/>
          <w:iCs/>
        </w:rPr>
        <w:t xml:space="preserve">А </w:t>
      </w:r>
      <w:r>
        <w:rPr>
          <w:rStyle w:val="2"/>
          <w:b w:val="0"/>
          <w:bCs w:val="0"/>
        </w:rPr>
        <w:t xml:space="preserve">– проекция </w:t>
      </w:r>
      <w:r>
        <w:rPr>
          <w:rStyle w:val="2"/>
          <w:b w:val="0"/>
          <w:bCs w:val="0"/>
          <w:i/>
          <w:iCs/>
        </w:rPr>
        <w:t>AA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</w:rPr>
        <w:t xml:space="preserve"> на эту плоскость. Проекцией </w:t>
      </w:r>
      <w:r>
        <w:rPr>
          <w:rStyle w:val="2"/>
          <w:b w:val="0"/>
          <w:bCs w:val="0"/>
          <w:i/>
          <w:iCs/>
        </w:rPr>
        <w:t>D</w:t>
      </w:r>
      <w:r>
        <w:rPr>
          <w:rStyle w:val="2"/>
          <w:b w:val="0"/>
          <w:bCs w:val="0"/>
          <w:i/>
          <w:iCs/>
          <w:vertAlign w:val="subscript"/>
        </w:rPr>
        <w:t>1</w:t>
      </w:r>
      <w:r>
        <w:rPr>
          <w:rStyle w:val="2"/>
          <w:b w:val="0"/>
          <w:bCs w:val="0"/>
          <w:i/>
          <w:iCs/>
        </w:rPr>
        <w:t>C</w:t>
      </w:r>
      <w:r>
        <w:rPr>
          <w:rStyle w:val="2"/>
          <w:b w:val="0"/>
          <w:bCs w:val="0"/>
        </w:rPr>
        <w:t xml:space="preserve"> на плоскость </w:t>
      </w:r>
      <w:r>
        <w:rPr>
          <w:rStyle w:val="2"/>
          <w:b w:val="0"/>
          <w:bCs w:val="0"/>
          <w:i/>
          <w:iCs/>
        </w:rPr>
        <w:t>АВС</w:t>
      </w:r>
      <w:r>
        <w:rPr>
          <w:rStyle w:val="2"/>
          <w:b w:val="0"/>
          <w:bCs w:val="0"/>
        </w:rPr>
        <w:t xml:space="preserve"> является </w:t>
      </w:r>
      <w:r>
        <w:rPr>
          <w:rStyle w:val="2"/>
          <w:b w:val="0"/>
          <w:bCs w:val="0"/>
          <w:i/>
          <w:iCs/>
        </w:rPr>
        <w:t>DC.</w:t>
      </w:r>
      <w:r>
        <w:rPr>
          <w:rStyle w:val="2"/>
          <w:b w:val="0"/>
          <w:bCs w:val="0"/>
        </w:rPr>
        <w:t xml:space="preserve"> Расстояние </w:t>
      </w:r>
      <w:r>
        <w:rPr>
          <w:rStyle w:val="2"/>
          <w:rFonts w:ascii="TT Times New Roman" w:hAnsi="TT Times New Roman" w:cs="TT Times New Roman"/>
          <w:b w:val="0"/>
          <w:bCs w:val="0"/>
          <w:i/>
          <w:iCs/>
        </w:rPr>
        <w:t>ρ</w:t>
      </w:r>
      <w:r>
        <w:rPr>
          <w:rStyle w:val="2"/>
          <w:b w:val="0"/>
          <w:bCs w:val="0"/>
        </w:rPr>
        <w:t xml:space="preserve"> от точки 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 до </w:t>
      </w:r>
      <w:r>
        <w:rPr>
          <w:rStyle w:val="2"/>
          <w:b w:val="0"/>
          <w:bCs w:val="0"/>
          <w:i/>
          <w:iCs/>
        </w:rPr>
        <w:t>DC</w:t>
      </w:r>
      <w:r>
        <w:rPr>
          <w:rStyle w:val="2"/>
          <w:b w:val="0"/>
          <w:bCs w:val="0"/>
        </w:rPr>
        <w:t xml:space="preserve"> равно </w:t>
      </w:r>
      <w:r>
        <w:rPr>
          <w:rStyle w:val="2"/>
          <w:b w:val="0"/>
          <w:bCs w:val="0"/>
          <w:i/>
          <w:iCs/>
        </w:rPr>
        <w:t>а</w:t>
      </w:r>
      <w:r>
        <w:rPr>
          <w:rStyle w:val="2"/>
          <w:b w:val="0"/>
          <w:bCs w:val="0"/>
        </w:rPr>
        <w:t xml:space="preserve">. </w:t>
      </w:r>
    </w:p>
    <w:p w:rsidR="00752726" w:rsidRDefault="00752726" w:rsidP="00752726">
      <w:pPr>
        <w:pStyle w:val="1"/>
        <w:rPr>
          <w:rStyle w:val="2"/>
          <w:b w:val="0"/>
          <w:bCs w:val="0"/>
        </w:rPr>
      </w:pPr>
    </w:p>
    <w:p w:rsidR="00791C88" w:rsidRDefault="00DA3864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05025" cy="1971675"/>
            <wp:effectExtent l="0" t="0" r="9525" b="9525"/>
            <wp:docPr id="76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022" t="22223" r="26396" b="10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>
        <w:rPr>
          <w:noProof/>
          <w:lang w:eastAsia="ru-RU"/>
        </w:rPr>
        <w:t xml:space="preserve">                             </w:t>
      </w:r>
      <w:r>
        <w:rPr>
          <w:noProof/>
          <w:lang w:eastAsia="ru-RU"/>
        </w:rPr>
        <w:drawing>
          <wp:inline distT="0" distB="0" distL="0" distR="0">
            <wp:extent cx="2105025" cy="1990725"/>
            <wp:effectExtent l="0" t="0" r="9525" b="9525"/>
            <wp:docPr id="77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2542" t="21933" r="26875" b="11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lastRenderedPageBreak/>
        <w:t xml:space="preserve">                             </w:t>
      </w:r>
      <w:r w:rsidRPr="0027596B">
        <w:rPr>
          <w:rFonts w:ascii="Times New Roman" w:hAnsi="Times New Roman" w:cs="Times New Roman"/>
          <w:i/>
          <w:iCs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</w:t>
      </w:r>
      <w:r w:rsidRPr="0027596B">
        <w:rPr>
          <w:rFonts w:ascii="Times New Roman" w:hAnsi="Times New Roman" w:cs="Times New Roman"/>
          <w:i/>
          <w:iCs/>
          <w:sz w:val="28"/>
          <w:szCs w:val="28"/>
        </w:rPr>
        <w:t>б</w:t>
      </w:r>
    </w:p>
    <w:p w:rsidR="00791C88" w:rsidRPr="0027596B" w:rsidRDefault="00DA3864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000250" cy="1971675"/>
            <wp:effectExtent l="0" t="0" r="0" b="9525"/>
            <wp:docPr id="78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7192" t="28207" r="33130" b="218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971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>
        <w:rPr>
          <w:noProof/>
          <w:lang w:eastAsia="ru-RU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000250" cy="1885950"/>
            <wp:effectExtent l="0" t="0" r="0" b="0"/>
            <wp:docPr id="7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2963" t="37614" r="30405" b="156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i/>
          <w:iCs/>
          <w:sz w:val="28"/>
          <w:szCs w:val="28"/>
        </w:rPr>
        <w:t xml:space="preserve">                              в                                                                    г</w:t>
      </w:r>
    </w:p>
    <w:p w:rsidR="00791C88" w:rsidRPr="00EC5219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                                      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2</w:t>
      </w:r>
    </w:p>
    <w:p w:rsidR="00791C88" w:rsidRPr="009642FF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 xml:space="preserve">Метод опорных задач </w:t>
      </w:r>
    </w:p>
    <w:p w:rsidR="00791C88" w:rsidRPr="007D406A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При решении задач этого типа можно воспользоваться опорной задачей. 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Если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81" name="Рисунок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82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83" name="Рисунок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073EC1">
        <w:rPr>
          <w:rFonts w:ascii="Times New Roman" w:hAnsi="Times New Roman" w:cs="Times New Roman"/>
          <w:sz w:val="28"/>
          <w:szCs w:val="28"/>
        </w:rPr>
        <w:t>скрещивающиеся ребра треугольной пирамиды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742950" cy="209550"/>
            <wp:effectExtent l="0" t="0" r="0" b="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742950" cy="209550"/>
            <wp:effectExtent l="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– </w:t>
      </w:r>
      <w:r w:rsidRPr="00073EC1">
        <w:rPr>
          <w:rFonts w:ascii="Times New Roman" w:hAnsi="Times New Roman" w:cs="Times New Roman"/>
          <w:sz w:val="28"/>
          <w:szCs w:val="28"/>
        </w:rPr>
        <w:t>расстояние между ними,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590550" cy="209550"/>
            <wp:effectExtent l="0" t="0" r="0" b="0"/>
            <wp:docPr id="86" name="Рисунок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590550" cy="209550"/>
            <wp:effectExtent l="0" t="0" r="0" b="0"/>
            <wp:docPr id="87" name="Рисунок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7D406A">
        <w:rPr>
          <w:rFonts w:ascii="Times New Roman" w:hAnsi="Times New Roman" w:cs="Times New Roman"/>
          <w:i/>
          <w:iCs/>
          <w:sz w:val="28"/>
          <w:szCs w:val="28"/>
        </w:rPr>
        <w:t xml:space="preserve">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771525" cy="209550"/>
            <wp:effectExtent l="0" t="0" r="9525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771525" cy="209550"/>
            <wp:effectExtent l="0" t="0" r="9525" b="0"/>
            <wp:docPr id="89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– </w:t>
      </w:r>
      <w:r w:rsidRPr="00073EC1">
        <w:rPr>
          <w:rFonts w:ascii="Times New Roman" w:hAnsi="Times New Roman" w:cs="Times New Roman"/>
          <w:sz w:val="28"/>
          <w:szCs w:val="28"/>
        </w:rPr>
        <w:t xml:space="preserve">угол между </w: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begin"/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90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end"/>
      </w:r>
      <w:r w:rsidRPr="00073EC1">
        <w:rPr>
          <w:rFonts w:ascii="Times New Roman" w:hAnsi="Times New Roman" w:cs="Times New Roman"/>
          <w:sz w:val="28"/>
          <w:szCs w:val="28"/>
        </w:rPr>
        <w:t xml:space="preserve"> и </w: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begin"/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92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end"/>
      </w:r>
      <w:r w:rsidRPr="00073EC1">
        <w:rPr>
          <w:rFonts w:ascii="Times New Roman" w:hAnsi="Times New Roman" w:cs="Times New Roman"/>
          <w:sz w:val="28"/>
          <w:szCs w:val="28"/>
        </w:rPr>
        <w:t xml:space="preserve">, </w: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begin"/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52425" cy="238125"/>
            <wp:effectExtent l="0" t="0" r="0" b="9525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52425" cy="238125"/>
            <wp:effectExtent l="0" t="0" r="0" b="9525"/>
            <wp:docPr id="95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end"/>
      </w:r>
      <w:r w:rsidRPr="00073EC1">
        <w:rPr>
          <w:rFonts w:ascii="Times New Roman" w:hAnsi="Times New Roman" w:cs="Times New Roman"/>
          <w:sz w:val="28"/>
          <w:szCs w:val="28"/>
        </w:rPr>
        <w:t xml:space="preserve">объем пирамиды </w: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begin"/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561975" cy="209550"/>
            <wp:effectExtent l="0" t="0" r="0" b="0"/>
            <wp:docPr id="96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561975" cy="209550"/>
            <wp:effectExtent l="0" t="0" r="0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end"/>
      </w:r>
      <w:r w:rsidRPr="00073EC1">
        <w:rPr>
          <w:rFonts w:ascii="Times New Roman" w:hAnsi="Times New Roman" w:cs="Times New Roman"/>
          <w:sz w:val="28"/>
          <w:szCs w:val="28"/>
        </w:rPr>
        <w:t xml:space="preserve">то </w: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begin"/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428750" cy="447675"/>
            <wp:effectExtent l="0" t="0" r="0" b="9525"/>
            <wp:docPr id="98" name="Рисунок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73EC1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428750" cy="447675"/>
            <wp:effectExtent l="0" t="0" r="0" b="9525"/>
            <wp:docPr id="99" name="Рисунок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073EC1">
        <w:rPr>
          <w:rFonts w:ascii="Times New Roman" w:hAnsi="Times New Roman" w:cs="Times New Roman"/>
          <w:sz w:val="28"/>
          <w:szCs w:val="28"/>
        </w:rPr>
        <w:fldChar w:fldCharType="end"/>
      </w:r>
    </w:p>
    <w:p w:rsidR="00791C88" w:rsidRPr="00B53733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Пример 2.</w:t>
      </w:r>
      <w:r w:rsidRPr="009642FF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 единичном кубе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181100" cy="209550"/>
            <wp:effectExtent l="0" t="0" r="0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181100" cy="209550"/>
            <wp:effectExtent l="0" t="0" r="0" b="0"/>
            <wp:docPr id="101" name="Рисунок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найдите расстояние между диагональю куба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02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диагональю грани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42900" cy="171450"/>
            <wp:effectExtent l="0" t="0" r="0" b="0"/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42900" cy="171450"/>
            <wp:effectExtent l="0" t="0" r="0" b="0"/>
            <wp:docPr id="105" name="Рисунок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</w:p>
    <w:p w:rsidR="00791C88" w:rsidRPr="000535FC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bCs/>
          <w:sz w:val="28"/>
          <w:szCs w:val="28"/>
        </w:rPr>
        <w:t>.</w:t>
      </w:r>
      <w:r w:rsidRPr="000535FC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Найдем искомое расстояние по формуле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466850" cy="447675"/>
            <wp:effectExtent l="0" t="0" r="0" b="9525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466850" cy="447675"/>
            <wp:effectExtent l="0" t="0" r="0" b="9525"/>
            <wp:docPr id="107" name="Рисунок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B73B1">
        <w:rPr>
          <w:rFonts w:ascii="Times New Roman" w:hAnsi="Times New Roman" w:cs="Times New Roman"/>
          <w:sz w:val="28"/>
          <w:szCs w:val="28"/>
        </w:rPr>
        <w:t>где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52425" cy="238125"/>
            <wp:effectExtent l="0" t="0" r="0" b="9525"/>
            <wp:docPr id="108" name="Рисунок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52425" cy="238125"/>
            <wp:effectExtent l="0" t="0" r="0" b="9525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42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0535FC">
        <w:rPr>
          <w:rFonts w:ascii="Times New Roman" w:hAnsi="Times New Roman" w:cs="Times New Roman"/>
          <w:sz w:val="28"/>
          <w:szCs w:val="28"/>
        </w:rPr>
        <w:t>объем пирамиды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609600" cy="209550"/>
            <wp:effectExtent l="0" t="0" r="0" b="0"/>
            <wp:docPr id="110" name="Рисунок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609600" cy="209550"/>
            <wp:effectExtent l="0" t="0" r="0" b="0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0535FC">
        <w:rPr>
          <w:rFonts w:ascii="Times New Roman" w:hAnsi="Times New Roman" w:cs="Times New Roman"/>
          <w:sz w:val="28"/>
          <w:szCs w:val="28"/>
        </w:rPr>
        <w:t xml:space="preserve"> (</w:t>
      </w:r>
      <w:r w:rsidRPr="00073EC1">
        <w:rPr>
          <w:rFonts w:ascii="Times New Roman" w:hAnsi="Times New Roman" w:cs="Times New Roman"/>
          <w:b/>
          <w:bCs/>
          <w:sz w:val="28"/>
          <w:szCs w:val="28"/>
        </w:rPr>
        <w:t>см.</w:t>
      </w:r>
      <w:r>
        <w:rPr>
          <w:rFonts w:ascii="Times New Roman" w:hAnsi="Times New Roman" w:cs="Times New Roman"/>
          <w:sz w:val="28"/>
          <w:szCs w:val="28"/>
        </w:rPr>
        <w:t xml:space="preserve"> рис. 3),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752600" cy="171450"/>
            <wp:effectExtent l="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752600" cy="171450"/>
            <wp:effectExtent l="0" t="0" r="0" b="0"/>
            <wp:docPr id="113" name="Рисунок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0535FC">
        <w:rPr>
          <w:rFonts w:ascii="Times New Roman" w:hAnsi="Times New Roman" w:cs="Times New Roman"/>
          <w:sz w:val="28"/>
          <w:szCs w:val="28"/>
        </w:rPr>
        <w:t xml:space="preserve">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581025" cy="209550"/>
            <wp:effectExtent l="0" t="0" r="9525" b="0"/>
            <wp:docPr id="114" name="Рисунок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581025" cy="209550"/>
            <wp:effectExtent l="0" t="0" r="9525" b="0"/>
            <wp:docPr id="11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0535F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– угол между прямыми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16" name="Рисунок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17" name="Рисунок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81000" cy="171450"/>
            <wp:effectExtent l="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81000" cy="171450"/>
            <wp:effectExtent l="0" t="0" r="0" b="0"/>
            <wp:docPr id="119" name="Рисунок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Так как площадь основания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428625" cy="209550"/>
            <wp:effectExtent l="0" t="0" r="9525" b="0"/>
            <wp:docPr id="120" name="Рисунок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428625" cy="209550"/>
            <wp:effectExtent l="0" t="0" r="9525" b="0"/>
            <wp:docPr id="121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535FC">
        <w:rPr>
          <w:rFonts w:ascii="Times New Roman" w:hAnsi="Times New Roman" w:cs="Times New Roman"/>
          <w:sz w:val="28"/>
          <w:szCs w:val="28"/>
        </w:rPr>
        <w:t>пирамиды</w:t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609600" cy="209550"/>
            <wp:effectExtent l="0" t="0" r="0" b="0"/>
            <wp:docPr id="122" name="Рисунок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609600" cy="209550"/>
            <wp:effectExtent l="0" t="0" r="0" b="0"/>
            <wp:docPr id="123" name="Рисунок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0535FC"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равна , а высота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781050" cy="171450"/>
            <wp:effectExtent l="0" t="0" r="0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781050" cy="171450"/>
            <wp:effectExtent l="0" t="0" r="0" b="0"/>
            <wp:docPr id="125" name="Рисунок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то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466725" cy="371475"/>
            <wp:effectExtent l="0" t="0" r="9525" b="9525"/>
            <wp:docPr id="126" name="Рисунок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466725" cy="371475"/>
            <wp:effectExtent l="0" t="0" r="9525" b="9525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Значит,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143000" cy="381000"/>
            <wp:effectExtent l="0" t="0" r="0" b="0"/>
            <wp:docPr id="128" name="Рисунок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143000" cy="381000"/>
            <wp:effectExtent l="0" t="0" r="0" b="0"/>
            <wp:docPr id="129" name="Рисунок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838200" cy="695325"/>
            <wp:effectExtent l="0" t="0" r="0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838200" cy="695325"/>
            <wp:effectExtent l="0" t="0" r="0" b="0"/>
            <wp:docPr id="131" name="Рисунок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i/>
          <w:iCs/>
          <w:sz w:val="28"/>
          <w:szCs w:val="28"/>
        </w:rPr>
        <w:t xml:space="preserve"> </w:t>
      </w:r>
    </w:p>
    <w:p w:rsidR="00791C88" w:rsidRDefault="00DA3864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720090</wp:posOffset>
            </wp:positionH>
            <wp:positionV relativeFrom="paragraph">
              <wp:align>top</wp:align>
            </wp:positionV>
            <wp:extent cx="2137410" cy="1905000"/>
            <wp:effectExtent l="0" t="0" r="0" b="0"/>
            <wp:wrapSquare wrapText="bothSides"/>
            <wp:docPr id="20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6237" t="17387" r="22556" b="173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7410" cy="1905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91C88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91C88" w:rsidRPr="00EC5219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EC5219">
        <w:rPr>
          <w:rFonts w:ascii="Times New Roman" w:hAnsi="Times New Roman" w:cs="Times New Roman"/>
          <w:b/>
          <w:bCs/>
          <w:sz w:val="28"/>
          <w:szCs w:val="28"/>
        </w:rPr>
        <w:t>Координатный и векторный метод решения задач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Пример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3</w:t>
      </w:r>
      <w:r w:rsidRPr="009642F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Основание пирамиды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495300" cy="209550"/>
            <wp:effectExtent l="0" t="0" r="0" b="0"/>
            <wp:docPr id="132" name="Рисунок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495300" cy="209550"/>
            <wp:effectExtent l="0" t="0" r="0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3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7953B1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 xml:space="preserve">равносторонний треугольник со стороной, равной 1. Вершина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52400" cy="209550"/>
            <wp:effectExtent l="0" t="0" r="0" b="0"/>
            <wp:docPr id="134" name="Рисунок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52400" cy="209550"/>
            <wp:effectExtent l="0" t="0" r="0" b="0"/>
            <wp:docPr id="135" name="Рисунок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проецируется в точку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71450" cy="209550"/>
            <wp:effectExtent l="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71450" cy="209550"/>
            <wp:effectExtent l="0" t="0" r="0" b="0"/>
            <wp:docPr id="137" name="Рисунок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600075" cy="209550"/>
            <wp:effectExtent l="0" t="0" r="9525" b="0"/>
            <wp:docPr id="138" name="Рисунок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600075" cy="209550"/>
            <wp:effectExtent l="0" t="0" r="9525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73038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Найти расстояние между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140" name="Рисунок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209550"/>
            <wp:effectExtent l="0" t="0" r="0" b="0"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66700" cy="209550"/>
            <wp:effectExtent l="0" t="0" r="0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66700" cy="209550"/>
            <wp:effectExtent l="0" t="0" r="0" b="0"/>
            <wp:docPr id="143" name="Рисунок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</w:p>
    <w:p w:rsidR="00791C88" w:rsidRDefault="0098405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866900" cy="209550"/>
            <wp:effectExtent l="0" t="0" r="0" b="0"/>
            <wp:docPr id="144" name="Рисунок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866900" cy="209550"/>
            <wp:effectExtent l="0" t="0" r="0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73038A">
        <w:rPr>
          <w:rFonts w:ascii="Times New Roman" w:hAnsi="Times New Roman" w:cs="Times New Roman"/>
          <w:sz w:val="28"/>
          <w:szCs w:val="28"/>
        </w:rPr>
        <w:t xml:space="preserve">;  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266825" cy="219075"/>
            <wp:effectExtent l="0" t="0" r="9525" b="9525"/>
            <wp:docPr id="146" name="Рисунок 1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266825" cy="219075"/>
            <wp:effectExtent l="0" t="0" r="9525" b="9525"/>
            <wp:docPr id="147" name="Рисунок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6825" cy="21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73038A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Пусть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409825" cy="228600"/>
            <wp:effectExtent l="0" t="0" r="9525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409825" cy="228600"/>
            <wp:effectExtent l="0" t="0" r="9525" b="0"/>
            <wp:docPr id="149" name="Рисунок 1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 (см. рис. 4).</w:t>
      </w:r>
    </w:p>
    <w:p w:rsidR="00791C88" w:rsidRDefault="00DA3864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52650" cy="1638300"/>
            <wp:effectExtent l="0" t="0" r="0" b="0"/>
            <wp:docPr id="150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3124" t="27919" r="17737" b="244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Pr="00EC5219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>Рис.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4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743200" cy="238125"/>
            <wp:effectExtent l="0" t="0" r="0" b="9525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743200" cy="238125"/>
            <wp:effectExtent l="0" t="0" r="0" b="9525"/>
            <wp:docPr id="152" name="Рисунок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 xml:space="preserve">, но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762000" cy="228600"/>
            <wp:effectExtent l="0" t="0" r="0" b="0"/>
            <wp:docPr id="153" name="Рисунок 1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762000" cy="228600"/>
            <wp:effectExtent l="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D62CA7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819275" cy="266700"/>
            <wp:effectExtent l="0" t="0" r="9525" b="0"/>
            <wp:docPr id="155" name="Рисунок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819275" cy="266700"/>
            <wp:effectExtent l="0" t="0" r="9525" b="0"/>
            <wp:docPr id="156" name="Рисунок 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26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 условия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876425" cy="228600"/>
            <wp:effectExtent l="0" t="0" r="9525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876425" cy="228600"/>
            <wp:effectExtent l="0" t="0" r="9525" b="0"/>
            <wp:docPr id="158" name="Рисунок 1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>
        <w:rPr>
          <w:rFonts w:ascii="Times New Roman" w:hAnsi="Times New Roman" w:cs="Times New Roman"/>
          <w:sz w:val="28"/>
          <w:szCs w:val="28"/>
        </w:rPr>
        <w:t>; а из условия</w:t>
      </w:r>
    </w:p>
    <w:p w:rsidR="00791C88" w:rsidRPr="00D62CA7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876425" cy="228600"/>
            <wp:effectExtent l="0" t="0" r="9525" b="0"/>
            <wp:docPr id="159" name="Рисунок 1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876425" cy="228600"/>
            <wp:effectExtent l="0" t="0" r="9525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2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D62CA7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Получаем систему уравнений:</w:t>
      </w:r>
    </w:p>
    <w:p w:rsidR="00791C88" w:rsidRPr="00B0411A" w:rsidRDefault="00DA3864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333625" cy="571500"/>
            <wp:effectExtent l="0" t="0" r="9525" b="0"/>
            <wp:docPr id="161" name="Рисунок 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Pr="00B0411A" w:rsidRDefault="0098405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552575" cy="590550"/>
            <wp:effectExtent l="0" t="0" r="9525" b="0"/>
            <wp:docPr id="162" name="Рисунок 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552575" cy="590550"/>
            <wp:effectExtent l="0" t="0" r="9525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2575" cy="59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B0411A">
        <w:rPr>
          <w:rFonts w:ascii="Times New Roman" w:hAnsi="Times New Roman" w:cs="Times New Roman"/>
          <w:sz w:val="28"/>
          <w:szCs w:val="28"/>
        </w:rPr>
        <w:t xml:space="preserve"> </w:t>
      </w:r>
      <w:r w:rsidR="00791C88">
        <w:rPr>
          <w:rFonts w:ascii="Times New Roman" w:hAnsi="Times New Roman" w:cs="Times New Roman"/>
          <w:sz w:val="28"/>
          <w:szCs w:val="28"/>
        </w:rPr>
        <w:t xml:space="preserve">откуда 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90525" cy="371475"/>
            <wp:effectExtent l="0" t="0" r="9525" b="9525"/>
            <wp:docPr id="164" name="Рисунок 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90525" cy="371475"/>
            <wp:effectExtent l="0" t="0" r="9525" b="9525"/>
            <wp:docPr id="165" name="Рисунок 1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B0411A">
        <w:rPr>
          <w:rFonts w:ascii="Times New Roman" w:hAnsi="Times New Roman" w:cs="Times New Roman"/>
          <w:sz w:val="28"/>
          <w:szCs w:val="28"/>
        </w:rPr>
        <w:t xml:space="preserve">,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90525" cy="371475"/>
            <wp:effectExtent l="0" t="0" r="9525" b="9525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90525" cy="371475"/>
            <wp:effectExtent l="0" t="0" r="9525" b="9525"/>
            <wp:docPr id="167" name="Рисунок 1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" cy="371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B0411A">
        <w:rPr>
          <w:rFonts w:ascii="Times New Roman" w:hAnsi="Times New Roman" w:cs="Times New Roman"/>
          <w:sz w:val="28"/>
          <w:szCs w:val="28"/>
        </w:rPr>
        <w:t>.</w:t>
      </w:r>
    </w:p>
    <w:p w:rsidR="00791C88" w:rsidRPr="00267543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571625" cy="285750"/>
            <wp:effectExtent l="0" t="0" r="9525" b="0"/>
            <wp:docPr id="168" name="Рисунок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571625" cy="285750"/>
            <wp:effectExtent l="0" t="0" r="9525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267543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352675" cy="419100"/>
            <wp:effectExtent l="0" t="0" r="9525" b="0"/>
            <wp:docPr id="170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352675" cy="419100"/>
            <wp:effectExtent l="0" t="0" r="9525" b="0"/>
            <wp:docPr id="171" name="Рисунок 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267543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tabs>
          <w:tab w:val="left" w:pos="851"/>
          <w:tab w:val="left" w:pos="2552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Ответ: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95275" cy="361950"/>
            <wp:effectExtent l="0" t="0" r="9525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95275" cy="361950"/>
            <wp:effectExtent l="0" t="0" r="9525" b="0"/>
            <wp:docPr id="173" name="Рисунок 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267543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Пример 4</w:t>
      </w:r>
      <w:r w:rsidRPr="009642FF">
        <w:rPr>
          <w:rFonts w:ascii="Times New Roman" w:hAnsi="Times New Roman" w:cs="Times New Roman"/>
          <w:b/>
          <w:bCs/>
          <w:sz w:val="28"/>
          <w:szCs w:val="28"/>
        </w:rPr>
        <w:t>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614F4C">
        <w:rPr>
          <w:rFonts w:ascii="Times New Roman" w:hAnsi="Times New Roman" w:cs="Times New Roman"/>
          <w:sz w:val="28"/>
          <w:szCs w:val="28"/>
        </w:rPr>
        <w:t>В правильной четырехугольной пирамиде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676275" cy="209550"/>
            <wp:effectExtent l="0" t="0" r="0" b="0"/>
            <wp:docPr id="174" name="Рисунок 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676275" cy="209550"/>
            <wp:effectExtent l="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2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614F4C">
        <w:rPr>
          <w:rFonts w:ascii="Times New Roman" w:hAnsi="Times New Roman" w:cs="Times New Roman"/>
          <w:sz w:val="28"/>
          <w:szCs w:val="28"/>
        </w:rPr>
        <w:t xml:space="preserve">, все ребра которой равны 1, найдите расстояние между прямыми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76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23850" cy="209550"/>
            <wp:effectExtent l="0" t="0" r="0" b="0"/>
            <wp:docPr id="177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614F4C">
        <w:rPr>
          <w:rFonts w:ascii="Times New Roman" w:hAnsi="Times New Roman" w:cs="Times New Roman"/>
          <w:sz w:val="28"/>
          <w:szCs w:val="28"/>
        </w:rPr>
        <w:t xml:space="preserve"> и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85750" cy="209550"/>
            <wp:effectExtent l="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85750" cy="209550"/>
            <wp:effectExtent l="0" t="0" r="0" b="0"/>
            <wp:docPr id="179" name="Рисунок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614F4C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C88" w:rsidRPr="009642FF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Решение</w:t>
      </w:r>
      <w:r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9642FF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91C88" w:rsidRPr="008C3C2A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Воспользуемся методом параллельных прямой и плоскости.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4219575" cy="209550"/>
            <wp:effectExtent l="0" t="0" r="9525" b="0"/>
            <wp:docPr id="180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4219575" cy="209550"/>
            <wp:effectExtent l="0" t="0" r="9525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8C3C2A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98405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428750" cy="285750"/>
            <wp:effectExtent l="0" t="0" r="0" b="0"/>
            <wp:docPr id="182" name="Рисунок 1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428750" cy="285750"/>
            <wp:effectExtent l="0" t="0" r="0" b="0"/>
            <wp:docPr id="183" name="Рисунок 1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8C3C2A">
        <w:rPr>
          <w:rFonts w:ascii="Times New Roman" w:hAnsi="Times New Roman" w:cs="Times New Roman"/>
          <w:sz w:val="28"/>
          <w:szCs w:val="28"/>
        </w:rPr>
        <w:t xml:space="preserve">, </w:t>
      </w:r>
      <w:r w:rsidR="00791C88">
        <w:rPr>
          <w:rFonts w:ascii="Times New Roman" w:hAnsi="Times New Roman" w:cs="Times New Roman"/>
          <w:sz w:val="28"/>
          <w:szCs w:val="28"/>
        </w:rPr>
        <w:t xml:space="preserve"> где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00025" cy="209550"/>
            <wp:effectExtent l="0" t="0" r="0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00025" cy="209550"/>
            <wp:effectExtent l="0" t="0" r="0" b="0"/>
            <wp:docPr id="185" name="Рисунок 1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>
        <w:rPr>
          <w:rFonts w:ascii="Times New Roman" w:hAnsi="Times New Roman" w:cs="Times New Roman"/>
          <w:sz w:val="28"/>
          <w:szCs w:val="28"/>
        </w:rPr>
        <w:t xml:space="preserve"> – высота пирамиды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561975" cy="209550"/>
            <wp:effectExtent l="0" t="0" r="0" b="0"/>
            <wp:docPr id="186" name="Рисунок 1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561975" cy="209550"/>
            <wp:effectExtent l="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>
        <w:rPr>
          <w:rFonts w:ascii="Times New Roman" w:hAnsi="Times New Roman" w:cs="Times New Roman"/>
          <w:sz w:val="28"/>
          <w:szCs w:val="28"/>
        </w:rPr>
        <w:t xml:space="preserve"> и искомое расстояние от точки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171450" cy="209550"/>
            <wp:effectExtent l="0" t="0" r="0" b="0"/>
            <wp:docPr id="188" name="Рисунок 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171450" cy="209550"/>
            <wp:effectExtent l="0" t="0" r="0" b="0"/>
            <wp:docPr id="189" name="Рисунок 1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>
        <w:rPr>
          <w:rFonts w:ascii="Times New Roman" w:hAnsi="Times New Roman" w:cs="Times New Roman"/>
          <w:sz w:val="28"/>
          <w:szCs w:val="28"/>
        </w:rPr>
        <w:t xml:space="preserve"> до плоскости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457200" cy="209550"/>
            <wp:effectExtent l="0" t="0" r="0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457200" cy="209550"/>
            <wp:effectExtent l="0" t="0" r="0" b="0"/>
            <wp:docPr id="191" name="Рисунок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" cy="209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>
        <w:rPr>
          <w:rFonts w:ascii="Times New Roman" w:hAnsi="Times New Roman" w:cs="Times New Roman"/>
          <w:sz w:val="28"/>
          <w:szCs w:val="28"/>
        </w:rPr>
        <w:t xml:space="preserve"> (</w:t>
      </w:r>
      <w:r w:rsidR="00791C88" w:rsidRPr="00073EC1">
        <w:rPr>
          <w:rFonts w:ascii="Times New Roman" w:hAnsi="Times New Roman" w:cs="Times New Roman"/>
          <w:b/>
          <w:bCs/>
          <w:sz w:val="28"/>
          <w:szCs w:val="28"/>
        </w:rPr>
        <w:t>см.</w:t>
      </w:r>
      <w:r w:rsidR="00791C88">
        <w:rPr>
          <w:rFonts w:ascii="Times New Roman" w:hAnsi="Times New Roman" w:cs="Times New Roman"/>
          <w:sz w:val="28"/>
          <w:szCs w:val="28"/>
        </w:rPr>
        <w:t xml:space="preserve"> рис. 5).</w:t>
      </w:r>
    </w:p>
    <w:p w:rsidR="00791C88" w:rsidRDefault="00DA3864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162175" cy="1885950"/>
            <wp:effectExtent l="0" t="0" r="9525" b="0"/>
            <wp:docPr id="192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40079" t="18510" r="15492" b="12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217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91C88" w:rsidRPr="00EC5219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</w:t>
      </w:r>
      <w:r w:rsidRPr="00EC5219">
        <w:rPr>
          <w:rFonts w:ascii="Times New Roman" w:hAnsi="Times New Roman" w:cs="Times New Roman"/>
          <w:b/>
          <w:bCs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b/>
          <w:bCs/>
          <w:sz w:val="28"/>
          <w:szCs w:val="28"/>
        </w:rPr>
        <w:t>5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Найдем </w: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200275" cy="285750"/>
            <wp:effectExtent l="0" t="0" r="0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200275" cy="285750"/>
            <wp:effectExtent l="0" t="0" r="0" b="0"/>
            <wp:docPr id="194" name="Рисунок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Pr="008C3C2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91C88" w:rsidRPr="0004541D" w:rsidRDefault="0098405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638175" cy="285750"/>
            <wp:effectExtent l="0" t="0" r="9525" b="0"/>
            <wp:docPr id="195" name="Рисунок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638175" cy="285750"/>
            <wp:effectExtent l="0" t="0" r="9525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" cy="28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04541D">
        <w:rPr>
          <w:rFonts w:ascii="Times New Roman" w:hAnsi="Times New Roman" w:cs="Times New Roman"/>
          <w:sz w:val="28"/>
          <w:szCs w:val="28"/>
        </w:rPr>
        <w:t xml:space="preserve">, 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3190875" cy="476250"/>
            <wp:effectExtent l="0" t="0" r="9525" b="0"/>
            <wp:docPr id="197" name="Рисунок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3190875" cy="476250"/>
            <wp:effectExtent l="0" t="0" r="9525" b="0"/>
            <wp:docPr id="198" name="Рисунок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04541D">
        <w:rPr>
          <w:rFonts w:ascii="Times New Roman" w:hAnsi="Times New Roman" w:cs="Times New Roman"/>
          <w:sz w:val="28"/>
          <w:szCs w:val="28"/>
        </w:rPr>
        <w:t>.</w:t>
      </w:r>
    </w:p>
    <w:p w:rsidR="00791C88" w:rsidRPr="0004541D" w:rsidRDefault="0098405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752475" cy="323850"/>
            <wp:effectExtent l="0" t="0" r="9525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752475" cy="323850"/>
            <wp:effectExtent l="0" t="0" r="9525" b="0"/>
            <wp:docPr id="200" name="Рисунок 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04541D">
        <w:rPr>
          <w:rFonts w:ascii="Times New Roman" w:hAnsi="Times New Roman" w:cs="Times New Roman"/>
          <w:sz w:val="28"/>
          <w:szCs w:val="28"/>
        </w:rPr>
        <w:t xml:space="preserve">,  </w:t>
      </w:r>
      <w:r w:rsidR="00791C88">
        <w:rPr>
          <w:rFonts w:ascii="Times New Roman" w:hAnsi="Times New Roman" w:cs="Times New Roman"/>
          <w:sz w:val="28"/>
          <w:szCs w:val="28"/>
        </w:rPr>
        <w:t xml:space="preserve">следовательно, </w:t>
      </w:r>
      <w:r w:rsidRPr="0029677F">
        <w:rPr>
          <w:rFonts w:ascii="Times New Roman" w:hAnsi="Times New Roman" w:cs="Times New Roman"/>
          <w:sz w:val="28"/>
          <w:szCs w:val="28"/>
        </w:rPr>
        <w:fldChar w:fldCharType="begin"/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171700" cy="723900"/>
            <wp:effectExtent l="0" t="0" r="0" b="0"/>
            <wp:docPr id="201" name="Рисунок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91C88" w:rsidRPr="0029677F">
        <w:rPr>
          <w:rFonts w:ascii="Times New Roman" w:hAnsi="Times New Roman" w:cs="Times New Roman"/>
          <w:sz w:val="28"/>
          <w:szCs w:val="28"/>
        </w:rPr>
        <w:instrText xml:space="preserve"> </w:instrText>
      </w:r>
      <w:r w:rsidRPr="0029677F">
        <w:rPr>
          <w:rFonts w:ascii="Times New Roman" w:hAnsi="Times New Roman" w:cs="Times New Roman"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171700" cy="723900"/>
            <wp:effectExtent l="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72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sz w:val="28"/>
          <w:szCs w:val="28"/>
        </w:rPr>
        <w:fldChar w:fldCharType="end"/>
      </w:r>
      <w:r w:rsidR="00791C88" w:rsidRPr="0004541D">
        <w:rPr>
          <w:rFonts w:ascii="Times New Roman" w:hAnsi="Times New Roman" w:cs="Times New Roman"/>
          <w:sz w:val="28"/>
          <w:szCs w:val="28"/>
        </w:rPr>
        <w:t>.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9642FF">
        <w:rPr>
          <w:rFonts w:ascii="Times New Roman" w:hAnsi="Times New Roman" w:cs="Times New Roman"/>
          <w:b/>
          <w:bCs/>
          <w:sz w:val="28"/>
          <w:szCs w:val="28"/>
        </w:rPr>
        <w:t>Ответ: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="00984058" w:rsidRPr="0029677F">
        <w:rPr>
          <w:rFonts w:ascii="Times New Roman" w:hAnsi="Times New Roman" w:cs="Times New Roman"/>
          <w:b/>
          <w:bCs/>
          <w:sz w:val="28"/>
          <w:szCs w:val="28"/>
        </w:rPr>
        <w:fldChar w:fldCharType="begin"/>
      </w:r>
      <w:r w:rsidRPr="0029677F">
        <w:rPr>
          <w:rFonts w:ascii="Times New Roman" w:hAnsi="Times New Roman" w:cs="Times New Roman"/>
          <w:b/>
          <w:bCs/>
          <w:sz w:val="28"/>
          <w:szCs w:val="28"/>
        </w:rPr>
        <w:instrText xml:space="preserve"> QUOTE </w:instrText>
      </w:r>
      <w:r w:rsidR="00DA3864">
        <w:rPr>
          <w:noProof/>
          <w:lang w:eastAsia="ru-RU"/>
        </w:rPr>
        <w:drawing>
          <wp:inline distT="0" distB="0" distL="0" distR="0">
            <wp:extent cx="238125" cy="323850"/>
            <wp:effectExtent l="0" t="0" r="9525" b="0"/>
            <wp:docPr id="203" name="Рисунок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9677F">
        <w:rPr>
          <w:rFonts w:ascii="Times New Roman" w:hAnsi="Times New Roman" w:cs="Times New Roman"/>
          <w:b/>
          <w:bCs/>
          <w:sz w:val="28"/>
          <w:szCs w:val="28"/>
        </w:rPr>
        <w:instrText xml:space="preserve"> </w:instrText>
      </w:r>
      <w:r w:rsidR="00984058" w:rsidRPr="0029677F">
        <w:rPr>
          <w:rFonts w:ascii="Times New Roman" w:hAnsi="Times New Roman" w:cs="Times New Roman"/>
          <w:b/>
          <w:bCs/>
          <w:sz w:val="28"/>
          <w:szCs w:val="28"/>
        </w:rPr>
        <w:fldChar w:fldCharType="separate"/>
      </w:r>
      <w:r w:rsidR="00DA3864">
        <w:rPr>
          <w:noProof/>
          <w:lang w:eastAsia="ru-RU"/>
        </w:rPr>
        <w:drawing>
          <wp:inline distT="0" distB="0" distL="0" distR="0">
            <wp:extent cx="238125" cy="323850"/>
            <wp:effectExtent l="0" t="0" r="9525" b="0"/>
            <wp:docPr id="204" name="Рисунок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323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84058" w:rsidRPr="0029677F">
        <w:rPr>
          <w:rFonts w:ascii="Times New Roman" w:hAnsi="Times New Roman" w:cs="Times New Roman"/>
          <w:b/>
          <w:bCs/>
          <w:sz w:val="28"/>
          <w:szCs w:val="28"/>
        </w:rPr>
        <w:fldChar w:fldCharType="end"/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 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знание приведенных</w:t>
      </w:r>
      <w:r w:rsidR="00B30276">
        <w:rPr>
          <w:rFonts w:ascii="Times New Roman" w:hAnsi="Times New Roman" w:cs="Times New Roman"/>
          <w:sz w:val="28"/>
          <w:szCs w:val="28"/>
        </w:rPr>
        <w:t xml:space="preserve"> </w:t>
      </w:r>
      <w:r w:rsidR="00B30276" w:rsidRPr="00B30276">
        <w:rPr>
          <w:rFonts w:ascii="Times New Roman" w:hAnsi="Times New Roman" w:cs="Times New Roman"/>
          <w:color w:val="FF0000"/>
          <w:sz w:val="28"/>
          <w:szCs w:val="28"/>
        </w:rPr>
        <w:t>методо</w:t>
      </w:r>
      <w:bookmarkStart w:id="0" w:name="_GoBack"/>
      <w:bookmarkEnd w:id="0"/>
      <w:r w:rsidR="00B30276" w:rsidRPr="00B30276">
        <w:rPr>
          <w:rFonts w:ascii="Times New Roman" w:hAnsi="Times New Roman" w:cs="Times New Roman"/>
          <w:color w:val="FF0000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 xml:space="preserve"> и умение их применять поможет выпускникам успешно справиться с заданиями данного типа.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05416">
        <w:rPr>
          <w:rFonts w:ascii="Times New Roman" w:hAnsi="Times New Roman" w:cs="Times New Roman"/>
          <w:b/>
          <w:bCs/>
          <w:sz w:val="28"/>
          <w:szCs w:val="28"/>
        </w:rPr>
        <w:t>Литература</w:t>
      </w:r>
    </w:p>
    <w:p w:rsidR="00791C88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05416">
        <w:rPr>
          <w:rFonts w:ascii="Times New Roman" w:hAnsi="Times New Roman" w:cs="Times New Roman"/>
          <w:sz w:val="28"/>
          <w:szCs w:val="28"/>
        </w:rPr>
        <w:lastRenderedPageBreak/>
        <w:t>1.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05416">
        <w:rPr>
          <w:rFonts w:ascii="Times New Roman" w:hAnsi="Times New Roman" w:cs="Times New Roman"/>
          <w:sz w:val="28"/>
          <w:szCs w:val="28"/>
        </w:rPr>
        <w:t>Прокофьев</w:t>
      </w:r>
      <w:r>
        <w:rPr>
          <w:rFonts w:ascii="Times New Roman" w:hAnsi="Times New Roman" w:cs="Times New Roman"/>
          <w:sz w:val="28"/>
          <w:szCs w:val="28"/>
        </w:rPr>
        <w:t xml:space="preserve"> А.А., Корянов А.Г. Математика. Подготовка к ЕГЭ: задания С-2. Многогранники: типы задач и методы их решения – Ростов-на Дону, Легион, 2013. – С. 208.</w:t>
      </w:r>
    </w:p>
    <w:p w:rsidR="00791C88" w:rsidRPr="00305416" w:rsidRDefault="00791C88" w:rsidP="003704E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Потоскуев Е.В. Решение разноуровневых задач по геометрии. Подготовка к ЕГЭ. – М.: Илекса, 2014. – С. 271.</w:t>
      </w:r>
    </w:p>
    <w:sectPr w:rsidR="00791C88" w:rsidRPr="00305416" w:rsidSect="00810B38">
      <w:footerReference w:type="default" r:id="rId71"/>
      <w:pgSz w:w="11906" w:h="16838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0FE1" w:rsidRDefault="00520FE1">
      <w:r>
        <w:separator/>
      </w:r>
    </w:p>
  </w:endnote>
  <w:endnote w:type="continuationSeparator" w:id="0">
    <w:p w:rsidR="00520FE1" w:rsidRDefault="00520FE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Sans">
    <w:panose1 w:val="020B0503020203020204"/>
    <w:charset w:val="CC"/>
    <w:family w:val="swiss"/>
    <w:pitch w:val="variable"/>
    <w:sig w:usb0="A00002EF" w:usb1="5000204B" w:usb2="00000000" w:usb3="00000000" w:csb0="00000097" w:csb1="00000000"/>
  </w:font>
  <w:font w:name="TT Times New Roman">
    <w:panose1 w:val="00000000000000000000"/>
    <w:charset w:val="00"/>
    <w:family w:val="modern"/>
    <w:notTrueType/>
    <w:pitch w:val="variable"/>
    <w:sig w:usb0="00002A87" w:usb1="80000000" w:usb2="00000008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91C88" w:rsidRDefault="00984058" w:rsidP="0067402D">
    <w:pPr>
      <w:pStyle w:val="a7"/>
      <w:framePr w:wrap="auto" w:vAnchor="text" w:hAnchor="margin" w:xAlign="right" w:y="1"/>
      <w:rPr>
        <w:rStyle w:val="a9"/>
      </w:rPr>
    </w:pPr>
    <w:r>
      <w:rPr>
        <w:rStyle w:val="a9"/>
      </w:rPr>
      <w:fldChar w:fldCharType="begin"/>
    </w:r>
    <w:r w:rsidR="00791C88">
      <w:rPr>
        <w:rStyle w:val="a9"/>
      </w:rPr>
      <w:instrText xml:space="preserve">PAGE  </w:instrText>
    </w:r>
    <w:r>
      <w:rPr>
        <w:rStyle w:val="a9"/>
      </w:rPr>
      <w:fldChar w:fldCharType="separate"/>
    </w:r>
    <w:r w:rsidR="00752726">
      <w:rPr>
        <w:rStyle w:val="a9"/>
        <w:noProof/>
      </w:rPr>
      <w:t>7</w:t>
    </w:r>
    <w:r>
      <w:rPr>
        <w:rStyle w:val="a9"/>
      </w:rPr>
      <w:fldChar w:fldCharType="end"/>
    </w:r>
  </w:p>
  <w:p w:rsidR="00791C88" w:rsidRDefault="00791C88" w:rsidP="003704EE">
    <w:pPr>
      <w:pStyle w:val="a7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0FE1" w:rsidRDefault="00520FE1">
      <w:r>
        <w:separator/>
      </w:r>
    </w:p>
  </w:footnote>
  <w:footnote w:type="continuationSeparator" w:id="0">
    <w:p w:rsidR="00520FE1" w:rsidRDefault="00520FE1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94674E"/>
    <w:multiLevelType w:val="hybridMultilevel"/>
    <w:tmpl w:val="33989A5E"/>
    <w:lvl w:ilvl="0" w:tplc="00BA1D6C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647" w:hanging="360"/>
      </w:pPr>
    </w:lvl>
    <w:lvl w:ilvl="2" w:tplc="0419001B">
      <w:start w:val="1"/>
      <w:numFmt w:val="lowerRoman"/>
      <w:lvlText w:val="%3."/>
      <w:lvlJc w:val="right"/>
      <w:pPr>
        <w:ind w:left="2367" w:hanging="180"/>
      </w:pPr>
    </w:lvl>
    <w:lvl w:ilvl="3" w:tplc="0419000F">
      <w:start w:val="1"/>
      <w:numFmt w:val="decimal"/>
      <w:lvlText w:val="%4."/>
      <w:lvlJc w:val="left"/>
      <w:pPr>
        <w:ind w:left="3087" w:hanging="360"/>
      </w:pPr>
    </w:lvl>
    <w:lvl w:ilvl="4" w:tplc="04190019">
      <w:start w:val="1"/>
      <w:numFmt w:val="lowerLetter"/>
      <w:lvlText w:val="%5."/>
      <w:lvlJc w:val="left"/>
      <w:pPr>
        <w:ind w:left="3807" w:hanging="360"/>
      </w:pPr>
    </w:lvl>
    <w:lvl w:ilvl="5" w:tplc="0419001B">
      <w:start w:val="1"/>
      <w:numFmt w:val="lowerRoman"/>
      <w:lvlText w:val="%6."/>
      <w:lvlJc w:val="right"/>
      <w:pPr>
        <w:ind w:left="4527" w:hanging="180"/>
      </w:pPr>
    </w:lvl>
    <w:lvl w:ilvl="6" w:tplc="0419000F">
      <w:start w:val="1"/>
      <w:numFmt w:val="decimal"/>
      <w:lvlText w:val="%7."/>
      <w:lvlJc w:val="left"/>
      <w:pPr>
        <w:ind w:left="5247" w:hanging="360"/>
      </w:pPr>
    </w:lvl>
    <w:lvl w:ilvl="7" w:tplc="04190019">
      <w:start w:val="1"/>
      <w:numFmt w:val="lowerLetter"/>
      <w:lvlText w:val="%8."/>
      <w:lvlJc w:val="left"/>
      <w:pPr>
        <w:ind w:left="5967" w:hanging="360"/>
      </w:pPr>
    </w:lvl>
    <w:lvl w:ilvl="8" w:tplc="0419001B">
      <w:start w:val="1"/>
      <w:numFmt w:val="lowerRoman"/>
      <w:lvlText w:val="%9."/>
      <w:lvlJc w:val="right"/>
      <w:pPr>
        <w:ind w:left="6687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/>
  <w:rsids>
    <w:rsidRoot w:val="00C26C83"/>
    <w:rsid w:val="00036CC7"/>
    <w:rsid w:val="0004541D"/>
    <w:rsid w:val="000535FC"/>
    <w:rsid w:val="00073EC1"/>
    <w:rsid w:val="00075C6F"/>
    <w:rsid w:val="00092113"/>
    <w:rsid w:val="000B73B1"/>
    <w:rsid w:val="000B7CC4"/>
    <w:rsid w:val="000E103A"/>
    <w:rsid w:val="00182B18"/>
    <w:rsid w:val="00182DB6"/>
    <w:rsid w:val="001A4C5D"/>
    <w:rsid w:val="001F2ADC"/>
    <w:rsid w:val="00220597"/>
    <w:rsid w:val="00237AC9"/>
    <w:rsid w:val="00240F54"/>
    <w:rsid w:val="00267543"/>
    <w:rsid w:val="002758B2"/>
    <w:rsid w:val="0027596B"/>
    <w:rsid w:val="00295DE5"/>
    <w:rsid w:val="0029677F"/>
    <w:rsid w:val="00305416"/>
    <w:rsid w:val="003704EE"/>
    <w:rsid w:val="00445DAB"/>
    <w:rsid w:val="004F6C7C"/>
    <w:rsid w:val="00520FE1"/>
    <w:rsid w:val="0058256B"/>
    <w:rsid w:val="005B0C7B"/>
    <w:rsid w:val="00612781"/>
    <w:rsid w:val="00614F4C"/>
    <w:rsid w:val="0062015D"/>
    <w:rsid w:val="0067402D"/>
    <w:rsid w:val="006E2646"/>
    <w:rsid w:val="006E26F5"/>
    <w:rsid w:val="0073038A"/>
    <w:rsid w:val="00752726"/>
    <w:rsid w:val="00791C88"/>
    <w:rsid w:val="007953B1"/>
    <w:rsid w:val="007D406A"/>
    <w:rsid w:val="007E6BE4"/>
    <w:rsid w:val="00810B38"/>
    <w:rsid w:val="008320C8"/>
    <w:rsid w:val="008411B9"/>
    <w:rsid w:val="008877EF"/>
    <w:rsid w:val="008B3C5B"/>
    <w:rsid w:val="008C3C2A"/>
    <w:rsid w:val="008D048A"/>
    <w:rsid w:val="009362DA"/>
    <w:rsid w:val="00941C1A"/>
    <w:rsid w:val="009420A6"/>
    <w:rsid w:val="0095043B"/>
    <w:rsid w:val="00952542"/>
    <w:rsid w:val="009642FF"/>
    <w:rsid w:val="00984058"/>
    <w:rsid w:val="00992F75"/>
    <w:rsid w:val="00A553BC"/>
    <w:rsid w:val="00A87DDB"/>
    <w:rsid w:val="00B0411A"/>
    <w:rsid w:val="00B04364"/>
    <w:rsid w:val="00B30276"/>
    <w:rsid w:val="00B343AE"/>
    <w:rsid w:val="00B3683F"/>
    <w:rsid w:val="00B53733"/>
    <w:rsid w:val="00B65EAA"/>
    <w:rsid w:val="00BB248C"/>
    <w:rsid w:val="00BD252F"/>
    <w:rsid w:val="00BF6EC9"/>
    <w:rsid w:val="00C02525"/>
    <w:rsid w:val="00C0761B"/>
    <w:rsid w:val="00C25C5A"/>
    <w:rsid w:val="00C26C83"/>
    <w:rsid w:val="00CE0312"/>
    <w:rsid w:val="00D61118"/>
    <w:rsid w:val="00D62CA7"/>
    <w:rsid w:val="00DA3864"/>
    <w:rsid w:val="00E54A8C"/>
    <w:rsid w:val="00EC5219"/>
    <w:rsid w:val="00F21110"/>
    <w:rsid w:val="00F2671E"/>
    <w:rsid w:val="00F36771"/>
    <w:rsid w:val="00F96470"/>
    <w:rsid w:val="00FE68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411B9"/>
    <w:pPr>
      <w:spacing w:after="200" w:line="276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99"/>
    <w:qFormat/>
    <w:rsid w:val="00810B38"/>
    <w:pPr>
      <w:ind w:left="720"/>
    </w:pPr>
  </w:style>
  <w:style w:type="character" w:styleId="a4">
    <w:name w:val="Placeholder Text"/>
    <w:uiPriority w:val="99"/>
    <w:semiHidden/>
    <w:rsid w:val="006E26F5"/>
    <w:rPr>
      <w:color w:val="808080"/>
    </w:rPr>
  </w:style>
  <w:style w:type="paragraph" w:styleId="a5">
    <w:name w:val="Balloon Text"/>
    <w:basedOn w:val="a"/>
    <w:link w:val="a6"/>
    <w:uiPriority w:val="99"/>
    <w:semiHidden/>
    <w:rsid w:val="006E26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link w:val="a5"/>
    <w:uiPriority w:val="99"/>
    <w:semiHidden/>
    <w:locked/>
    <w:rsid w:val="006E26F5"/>
    <w:rPr>
      <w:rFonts w:ascii="Tahoma" w:hAnsi="Tahoma" w:cs="Tahoma"/>
      <w:sz w:val="16"/>
      <w:szCs w:val="16"/>
    </w:rPr>
  </w:style>
  <w:style w:type="paragraph" w:styleId="a7">
    <w:name w:val="footer"/>
    <w:basedOn w:val="a"/>
    <w:link w:val="a8"/>
    <w:uiPriority w:val="99"/>
    <w:rsid w:val="003704EE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locked/>
    <w:rsid w:val="00984058"/>
    <w:rPr>
      <w:lang w:eastAsia="en-US"/>
    </w:rPr>
  </w:style>
  <w:style w:type="character" w:styleId="a9">
    <w:name w:val="page number"/>
    <w:basedOn w:val="a0"/>
    <w:uiPriority w:val="99"/>
    <w:rsid w:val="003704EE"/>
  </w:style>
  <w:style w:type="paragraph" w:customStyle="1" w:styleId="aa">
    <w:name w:val="Подись_под_автор"/>
    <w:basedOn w:val="a"/>
    <w:uiPriority w:val="99"/>
    <w:rsid w:val="001F2ADC"/>
    <w:pPr>
      <w:autoSpaceDE w:val="0"/>
      <w:autoSpaceDN w:val="0"/>
      <w:adjustRightInd w:val="0"/>
      <w:spacing w:after="0" w:line="180" w:lineRule="atLeast"/>
      <w:textAlignment w:val="center"/>
    </w:pPr>
    <w:rPr>
      <w:rFonts w:ascii="PT Sans" w:hAnsi="PT Sans" w:cs="PT Sans"/>
      <w:i/>
      <w:iCs/>
      <w:color w:val="000000"/>
      <w:w w:val="90"/>
      <w:sz w:val="18"/>
      <w:szCs w:val="18"/>
      <w:lang w:eastAsia="ru-RU"/>
    </w:rPr>
  </w:style>
  <w:style w:type="paragraph" w:customStyle="1" w:styleId="1">
    <w:name w:val="1.Основной текст"/>
    <w:basedOn w:val="a"/>
    <w:uiPriority w:val="99"/>
    <w:rsid w:val="001F2ADC"/>
    <w:pPr>
      <w:autoSpaceDE w:val="0"/>
      <w:autoSpaceDN w:val="0"/>
      <w:adjustRightInd w:val="0"/>
      <w:spacing w:after="0" w:line="160" w:lineRule="atLeast"/>
      <w:ind w:firstLine="227"/>
      <w:jc w:val="both"/>
      <w:textAlignment w:val="center"/>
    </w:pPr>
    <w:rPr>
      <w:rFonts w:ascii="PT Sans" w:hAnsi="PT Sans" w:cs="PT Sans"/>
      <w:color w:val="000000"/>
      <w:w w:val="90"/>
      <w:lang w:eastAsia="ru-RU"/>
    </w:rPr>
  </w:style>
  <w:style w:type="character" w:customStyle="1" w:styleId="2">
    <w:name w:val="Îñíîâíîé òåêñò (2) + Ïîëóæèðíûé"/>
    <w:uiPriority w:val="99"/>
    <w:rsid w:val="001F2ADC"/>
    <w:rPr>
      <w:rFonts w:ascii="Times New Roman" w:hAnsi="Times New Roman" w:cs="Times New Roman"/>
      <w:b/>
      <w:bCs/>
      <w:color w:val="000000"/>
      <w:spacing w:val="0"/>
      <w:w w:val="100"/>
      <w:position w:val="0"/>
      <w:sz w:val="32"/>
      <w:szCs w:val="32"/>
      <w:u w:val="none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847838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image" Target="media/image44.png"/><Relationship Id="rId55" Type="http://schemas.openxmlformats.org/officeDocument/2006/relationships/image" Target="media/image49.png"/><Relationship Id="rId63" Type="http://schemas.openxmlformats.org/officeDocument/2006/relationships/image" Target="media/image57.png"/><Relationship Id="rId68" Type="http://schemas.openxmlformats.org/officeDocument/2006/relationships/image" Target="media/image62.png"/><Relationship Id="rId7" Type="http://schemas.openxmlformats.org/officeDocument/2006/relationships/image" Target="media/image1.png"/><Relationship Id="rId71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66" Type="http://schemas.openxmlformats.org/officeDocument/2006/relationships/image" Target="media/image60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57" Type="http://schemas.openxmlformats.org/officeDocument/2006/relationships/image" Target="media/image51.png"/><Relationship Id="rId61" Type="http://schemas.openxmlformats.org/officeDocument/2006/relationships/image" Target="media/image55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pn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8" Type="http://schemas.openxmlformats.org/officeDocument/2006/relationships/image" Target="media/image2.png"/><Relationship Id="rId51" Type="http://schemas.openxmlformats.org/officeDocument/2006/relationships/image" Target="media/image45.png"/><Relationship Id="rId72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4.png"/><Relationship Id="rId41" Type="http://schemas.openxmlformats.org/officeDocument/2006/relationships/image" Target="media/image35.png"/><Relationship Id="rId54" Type="http://schemas.openxmlformats.org/officeDocument/2006/relationships/image" Target="media/image48.pn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7</Pages>
  <Words>1119</Words>
  <Characters>6384</Characters>
  <Application>Microsoft Office Word</Application>
  <DocSecurity>0</DocSecurity>
  <Lines>53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Наиля</dc:creator>
  <cp:lastModifiedBy>Пользователь Windows</cp:lastModifiedBy>
  <cp:revision>3</cp:revision>
  <cp:lastPrinted>2020-03-02T11:13:00Z</cp:lastPrinted>
  <dcterms:created xsi:type="dcterms:W3CDTF">2020-05-13T10:27:00Z</dcterms:created>
  <dcterms:modified xsi:type="dcterms:W3CDTF">2020-05-13T10:32:00Z</dcterms:modified>
</cp:coreProperties>
</file>